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8E7518" w:rsidRDefault="00F746EF" w:rsidP="001F1ADB">
      <w:pPr>
        <w:pStyle w:val="Cabealho"/>
        <w:tabs>
          <w:tab w:val="clear" w:pos="4419"/>
          <w:tab w:val="clear" w:pos="8838"/>
        </w:tabs>
        <w:jc w:val="center"/>
        <w:rPr>
          <w:b/>
          <w:color w:val="000000" w:themeColor="text1"/>
          <w:sz w:val="24"/>
          <w:szCs w:val="24"/>
        </w:rPr>
      </w:pPr>
      <w:r w:rsidRPr="008E7518">
        <w:rPr>
          <w:b/>
          <w:color w:val="000000" w:themeColor="text1"/>
          <w:sz w:val="24"/>
          <w:szCs w:val="24"/>
        </w:rPr>
        <w:t xml:space="preserve">EDITAL </w:t>
      </w:r>
    </w:p>
    <w:p w:rsidR="00F746EF" w:rsidRPr="008E7518" w:rsidRDefault="00F746EF" w:rsidP="001F1ADB">
      <w:pPr>
        <w:pStyle w:val="Cabealho"/>
        <w:tabs>
          <w:tab w:val="clear" w:pos="4419"/>
          <w:tab w:val="clear" w:pos="8838"/>
        </w:tabs>
        <w:jc w:val="center"/>
        <w:rPr>
          <w:b/>
          <w:color w:val="000000" w:themeColor="text1"/>
          <w:sz w:val="24"/>
          <w:szCs w:val="24"/>
        </w:rPr>
      </w:pPr>
    </w:p>
    <w:p w:rsidR="00F746EF"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PREGÃO PRESENCIAL Nº </w:t>
      </w:r>
      <w:r w:rsidR="00AA5575">
        <w:rPr>
          <w:b/>
          <w:color w:val="000000" w:themeColor="text1"/>
          <w:sz w:val="24"/>
          <w:szCs w:val="24"/>
        </w:rPr>
        <w:t>048</w:t>
      </w:r>
      <w:r w:rsidRPr="008E7518">
        <w:rPr>
          <w:b/>
          <w:color w:val="000000" w:themeColor="text1"/>
          <w:sz w:val="24"/>
          <w:szCs w:val="24"/>
        </w:rPr>
        <w:t>/2017 – S</w:t>
      </w:r>
      <w:r w:rsidR="000119CB" w:rsidRPr="008E7518">
        <w:rPr>
          <w:b/>
          <w:color w:val="000000" w:themeColor="text1"/>
          <w:sz w:val="24"/>
          <w:szCs w:val="24"/>
        </w:rPr>
        <w:t>PG</w:t>
      </w:r>
      <w:r w:rsidRPr="008E7518">
        <w:rPr>
          <w:b/>
          <w:color w:val="000000" w:themeColor="text1"/>
          <w:sz w:val="24"/>
          <w:szCs w:val="24"/>
        </w:rPr>
        <w:t xml:space="preserve">M </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Processos Administrativos nº </w:t>
      </w:r>
      <w:r w:rsidR="004C4F1E">
        <w:rPr>
          <w:b/>
          <w:color w:val="000000" w:themeColor="text1"/>
          <w:sz w:val="24"/>
          <w:szCs w:val="24"/>
        </w:rPr>
        <w:t>0797</w:t>
      </w:r>
      <w:r w:rsidR="008E7518" w:rsidRPr="008E7518">
        <w:rPr>
          <w:b/>
          <w:color w:val="000000" w:themeColor="text1"/>
          <w:sz w:val="24"/>
          <w:szCs w:val="24"/>
        </w:rPr>
        <w:t>/17</w:t>
      </w:r>
    </w:p>
    <w:p w:rsidR="00F746EF" w:rsidRDefault="000119CB"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Secretaria de Planejamento e Gestão Municipal</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Comissão Permanente de Licitações e Compras da Secretaria Municipal de Bom Jardim comunica que fará realizar Licitação na modalidade de </w:t>
      </w:r>
      <w:r w:rsidRPr="008E7518">
        <w:rPr>
          <w:b/>
          <w:color w:val="000000" w:themeColor="text1"/>
          <w:sz w:val="24"/>
          <w:szCs w:val="24"/>
        </w:rPr>
        <w:t>PREGÃO PRESENCIAL</w:t>
      </w:r>
      <w:r w:rsidRPr="008E7518">
        <w:rPr>
          <w:color w:val="000000" w:themeColor="text1"/>
          <w:sz w:val="24"/>
          <w:szCs w:val="24"/>
        </w:rPr>
        <w:t xml:space="preserve">, tipo </w:t>
      </w:r>
      <w:r w:rsidRPr="008E7518">
        <w:rPr>
          <w:b/>
          <w:bCs/>
          <w:color w:val="000000" w:themeColor="text1"/>
          <w:sz w:val="24"/>
          <w:szCs w:val="24"/>
        </w:rPr>
        <w:t xml:space="preserve">Menor Preço </w:t>
      </w:r>
      <w:r w:rsidR="00784FCF">
        <w:rPr>
          <w:b/>
          <w:bCs/>
          <w:color w:val="000000" w:themeColor="text1"/>
          <w:sz w:val="24"/>
          <w:szCs w:val="24"/>
        </w:rPr>
        <w:t>Por Item</w:t>
      </w:r>
      <w:r w:rsidRPr="008E7518">
        <w:rPr>
          <w:b/>
          <w:bCs/>
          <w:color w:val="000000" w:themeColor="text1"/>
          <w:sz w:val="24"/>
          <w:szCs w:val="24"/>
        </w:rPr>
        <w:t xml:space="preserve">, </w:t>
      </w:r>
      <w:r w:rsidRPr="008E751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7518">
        <w:rPr>
          <w:b/>
          <w:bCs/>
          <w:color w:val="000000" w:themeColor="text1"/>
          <w:sz w:val="24"/>
          <w:szCs w:val="24"/>
        </w:rPr>
        <w:t xml:space="preserve"> </w:t>
      </w:r>
      <w:r w:rsidRPr="008E7518">
        <w:rPr>
          <w:color w:val="000000" w:themeColor="text1"/>
          <w:sz w:val="24"/>
          <w:szCs w:val="24"/>
        </w:rPr>
        <w:t xml:space="preserve"> nº 8.666 /93 e suas alterações.</w:t>
      </w: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entrega dos envelopes </w:t>
      </w:r>
      <w:r w:rsidRPr="008E7518">
        <w:rPr>
          <w:b/>
          <w:color w:val="000000" w:themeColor="text1"/>
          <w:sz w:val="24"/>
          <w:szCs w:val="24"/>
        </w:rPr>
        <w:t>HABILITAÇÃO</w:t>
      </w:r>
      <w:r w:rsidRPr="008E7518">
        <w:rPr>
          <w:color w:val="000000" w:themeColor="text1"/>
          <w:sz w:val="24"/>
          <w:szCs w:val="24"/>
        </w:rPr>
        <w:t xml:space="preserve"> e </w:t>
      </w:r>
      <w:r w:rsidRPr="008E7518">
        <w:rPr>
          <w:b/>
          <w:color w:val="000000" w:themeColor="text1"/>
          <w:sz w:val="24"/>
          <w:szCs w:val="24"/>
        </w:rPr>
        <w:t xml:space="preserve">PROPOSTA DE PREÇOS </w:t>
      </w:r>
      <w:r w:rsidRPr="008E7518">
        <w:rPr>
          <w:color w:val="000000" w:themeColor="text1"/>
          <w:sz w:val="24"/>
          <w:szCs w:val="24"/>
        </w:rPr>
        <w:t xml:space="preserve">será no dia </w:t>
      </w:r>
      <w:r w:rsidR="00AA5575">
        <w:rPr>
          <w:b/>
          <w:color w:val="000000" w:themeColor="text1"/>
          <w:sz w:val="24"/>
          <w:szCs w:val="24"/>
        </w:rPr>
        <w:t>12/06</w:t>
      </w:r>
      <w:r w:rsidR="00E42956">
        <w:rPr>
          <w:b/>
          <w:color w:val="000000" w:themeColor="text1"/>
          <w:sz w:val="24"/>
          <w:szCs w:val="24"/>
        </w:rPr>
        <w:t>/2017</w:t>
      </w:r>
      <w:r w:rsidRPr="008E7518">
        <w:rPr>
          <w:b/>
          <w:bCs/>
          <w:color w:val="000000" w:themeColor="text1"/>
          <w:sz w:val="24"/>
          <w:szCs w:val="24"/>
        </w:rPr>
        <w:t xml:space="preserve">, às </w:t>
      </w:r>
      <w:r w:rsidR="00E42956">
        <w:rPr>
          <w:b/>
          <w:bCs/>
          <w:color w:val="000000" w:themeColor="text1"/>
          <w:sz w:val="24"/>
          <w:szCs w:val="24"/>
        </w:rPr>
        <w:t>09</w:t>
      </w:r>
      <w:r w:rsidRPr="008E7518">
        <w:rPr>
          <w:b/>
          <w:bCs/>
          <w:color w:val="000000" w:themeColor="text1"/>
          <w:sz w:val="24"/>
          <w:szCs w:val="24"/>
        </w:rPr>
        <w:t>h</w:t>
      </w:r>
      <w:r w:rsidR="00E42956">
        <w:rPr>
          <w:b/>
          <w:bCs/>
          <w:color w:val="000000" w:themeColor="text1"/>
          <w:sz w:val="24"/>
          <w:szCs w:val="24"/>
        </w:rPr>
        <w:t>30</w:t>
      </w:r>
      <w:r w:rsidRPr="008E7518">
        <w:rPr>
          <w:b/>
          <w:bCs/>
          <w:color w:val="000000" w:themeColor="text1"/>
          <w:sz w:val="24"/>
          <w:szCs w:val="24"/>
        </w:rPr>
        <w:t xml:space="preserve">min. </w:t>
      </w:r>
      <w:r w:rsidRPr="008E7518">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F746EF" w:rsidRDefault="00F746EF" w:rsidP="001F1ADB">
      <w:pPr>
        <w:pStyle w:val="Cabealho"/>
        <w:tabs>
          <w:tab w:val="clear" w:pos="4419"/>
          <w:tab w:val="clear" w:pos="8838"/>
        </w:tabs>
        <w:jc w:val="both"/>
        <w:rPr>
          <w:color w:val="000000" w:themeColor="text1"/>
          <w:sz w:val="24"/>
          <w:szCs w:val="24"/>
        </w:rPr>
      </w:pPr>
    </w:p>
    <w:p w:rsidR="00F746EF" w:rsidRPr="008E7518" w:rsidRDefault="00F746EF" w:rsidP="001F1ADB">
      <w:pPr>
        <w:jc w:val="both"/>
        <w:rPr>
          <w:color w:val="000000" w:themeColor="text1"/>
          <w:sz w:val="24"/>
          <w:szCs w:val="24"/>
        </w:rPr>
      </w:pPr>
      <w:r w:rsidRPr="008E7518">
        <w:rPr>
          <w:color w:val="000000" w:themeColor="text1"/>
          <w:sz w:val="24"/>
          <w:szCs w:val="24"/>
        </w:rPr>
        <w:t>Regime de Execução:</w:t>
      </w:r>
      <w:r w:rsidR="000E4C6A" w:rsidRPr="008E7518">
        <w:rPr>
          <w:color w:val="000000" w:themeColor="text1"/>
          <w:sz w:val="24"/>
          <w:szCs w:val="24"/>
        </w:rPr>
        <w:t xml:space="preserve"> Indireta, menor preço </w:t>
      </w:r>
      <w:r w:rsidR="00784FCF">
        <w:rPr>
          <w:color w:val="000000" w:themeColor="text1"/>
          <w:sz w:val="24"/>
          <w:szCs w:val="24"/>
        </w:rPr>
        <w:t>UNITÁRIO</w:t>
      </w:r>
      <w:r w:rsidR="000E4C6A" w:rsidRPr="008E7518">
        <w:rPr>
          <w:color w:val="000000" w:themeColor="text1"/>
          <w:sz w:val="24"/>
          <w:szCs w:val="24"/>
        </w:rPr>
        <w:t>.</w:t>
      </w:r>
    </w:p>
    <w:p w:rsidR="00F746EF" w:rsidRPr="008E7518" w:rsidRDefault="00F746EF" w:rsidP="001F1ADB">
      <w:pPr>
        <w:pStyle w:val="Cabealho"/>
        <w:tabs>
          <w:tab w:val="clear" w:pos="4419"/>
          <w:tab w:val="clear" w:pos="8838"/>
        </w:tabs>
        <w:jc w:val="both"/>
        <w:rPr>
          <w:color w:val="000000" w:themeColor="text1"/>
          <w:sz w:val="24"/>
          <w:szCs w:val="24"/>
        </w:rPr>
      </w:pPr>
    </w:p>
    <w:p w:rsidR="00C07130" w:rsidRDefault="00C07130"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Não haverá prazo de tolerância para entrega dos envelopes (habilitação e proposta de preços).</w:t>
      </w:r>
    </w:p>
    <w:p w:rsidR="001935AC" w:rsidRDefault="001935AC" w:rsidP="001F1ADB">
      <w:pPr>
        <w:pStyle w:val="Cabealho"/>
        <w:tabs>
          <w:tab w:val="clear" w:pos="4419"/>
          <w:tab w:val="clear" w:pos="8838"/>
        </w:tabs>
        <w:jc w:val="both"/>
        <w:rPr>
          <w:color w:val="000000" w:themeColor="text1"/>
          <w:sz w:val="24"/>
          <w:szCs w:val="24"/>
        </w:rPr>
      </w:pPr>
    </w:p>
    <w:p w:rsidR="00C07130" w:rsidRDefault="00C07130"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numPr>
          <w:ilvl w:val="0"/>
          <w:numId w:val="1"/>
        </w:numPr>
        <w:tabs>
          <w:tab w:val="clear" w:pos="4419"/>
          <w:tab w:val="clear" w:pos="8838"/>
          <w:tab w:val="num" w:pos="0"/>
        </w:tabs>
        <w:ind w:left="0" w:firstLine="0"/>
        <w:jc w:val="both"/>
        <w:rPr>
          <w:b/>
          <w:color w:val="000000" w:themeColor="text1"/>
          <w:sz w:val="24"/>
          <w:szCs w:val="24"/>
        </w:rPr>
      </w:pPr>
      <w:r w:rsidRPr="008E7518">
        <w:rPr>
          <w:b/>
          <w:color w:val="000000" w:themeColor="text1"/>
          <w:sz w:val="24"/>
          <w:szCs w:val="24"/>
        </w:rPr>
        <w:t>DO OBJETO: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AD26D3">
      <w:pPr>
        <w:jc w:val="both"/>
        <w:rPr>
          <w:b/>
          <w:bCs/>
          <w:color w:val="000000" w:themeColor="text1"/>
        </w:rPr>
      </w:pPr>
      <w:r w:rsidRPr="008E7518">
        <w:rPr>
          <w:color w:val="000000" w:themeColor="text1"/>
          <w:sz w:val="24"/>
        </w:rPr>
        <w:t xml:space="preserve">1.1- </w:t>
      </w:r>
      <w:r w:rsidRPr="008E7518">
        <w:rPr>
          <w:color w:val="000000" w:themeColor="text1"/>
          <w:sz w:val="24"/>
          <w:szCs w:val="24"/>
        </w:rPr>
        <w:t>Constitui objeto da presente Licitação a</w:t>
      </w:r>
      <w:r w:rsidRPr="008E7518">
        <w:rPr>
          <w:b/>
          <w:color w:val="000000" w:themeColor="text1"/>
          <w:sz w:val="24"/>
          <w:szCs w:val="24"/>
        </w:rPr>
        <w:t xml:space="preserve"> </w:t>
      </w:r>
      <w:r w:rsidR="00046B06">
        <w:rPr>
          <w:sz w:val="24"/>
        </w:rPr>
        <w:t>c</w:t>
      </w:r>
      <w:r w:rsidR="00046B06" w:rsidRPr="00046B06">
        <w:rPr>
          <w:sz w:val="24"/>
        </w:rPr>
        <w:t xml:space="preserve">ontratação </w:t>
      </w:r>
      <w:r w:rsidR="00784FCF" w:rsidRPr="00784FCF">
        <w:rPr>
          <w:sz w:val="24"/>
        </w:rPr>
        <w:t>de empresa para prestação de serviço de acesso a Internet, visando atender a Prefeitura Municipal e suas secretarias</w:t>
      </w:r>
      <w:r w:rsidRPr="008E7518">
        <w:rPr>
          <w:bCs/>
          <w:color w:val="000000" w:themeColor="text1"/>
          <w:sz w:val="24"/>
          <w:szCs w:val="24"/>
        </w:rPr>
        <w:t xml:space="preserve">, </w:t>
      </w:r>
      <w:r w:rsidRPr="008E7518">
        <w:rPr>
          <w:color w:val="000000" w:themeColor="text1"/>
          <w:sz w:val="24"/>
          <w:szCs w:val="24"/>
        </w:rPr>
        <w:t>conforme especificações no Anexo I – Termo de Referência,</w:t>
      </w:r>
      <w:r w:rsidRPr="008E7518">
        <w:rPr>
          <w:bCs/>
          <w:color w:val="000000" w:themeColor="text1"/>
          <w:sz w:val="24"/>
          <w:szCs w:val="24"/>
        </w:rPr>
        <w:t xml:space="preserve"> do presente Edital.</w:t>
      </w:r>
    </w:p>
    <w:p w:rsidR="00F746EF" w:rsidRPr="008E7518" w:rsidRDefault="00F746EF" w:rsidP="001F1ADB">
      <w:pPr>
        <w:pStyle w:val="Corpodetexto31"/>
        <w:rPr>
          <w:b w:val="0"/>
          <w:bCs/>
          <w:color w:val="000000" w:themeColor="text1"/>
        </w:rPr>
      </w:pPr>
    </w:p>
    <w:p w:rsidR="00F746EF" w:rsidRPr="008E7518" w:rsidRDefault="00F746EF" w:rsidP="001F1ADB">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8E7518">
        <w:rPr>
          <w:b/>
          <w:color w:val="000000" w:themeColor="text1"/>
          <w:sz w:val="24"/>
          <w:szCs w:val="24"/>
        </w:rPr>
        <w:t>DO PRAZO, REQUISITOS PARA EXECUÇÃO E DA QUALIFICAÇÃO DO SERVIÇO</w:t>
      </w:r>
    </w:p>
    <w:p w:rsidR="00046B06" w:rsidRPr="00046B06" w:rsidRDefault="00046B06" w:rsidP="00046B06">
      <w:pPr>
        <w:spacing w:after="240"/>
        <w:rPr>
          <w:sz w:val="24"/>
        </w:rPr>
      </w:pPr>
      <w:r w:rsidRPr="00046B06">
        <w:rPr>
          <w:sz w:val="24"/>
        </w:rPr>
        <w:t>2.1 – Após a emissão da nota de empenho e assinatura do contrato elaborado pela Procuradoria Jurídica Municipal, a Empresa vencedora do certame terá 5 (cinco) dias úteis para iniciar a execução dos serviços, que deverá ser realizada de forma integral.</w:t>
      </w:r>
    </w:p>
    <w:p w:rsidR="00046B06" w:rsidRPr="00046B06" w:rsidRDefault="00046B06" w:rsidP="00046B06">
      <w:pPr>
        <w:spacing w:after="240"/>
        <w:rPr>
          <w:sz w:val="24"/>
        </w:rPr>
      </w:pPr>
      <w:r w:rsidRPr="00046B06">
        <w:rPr>
          <w:sz w:val="24"/>
        </w:rPr>
        <w:t>2.2 – A execução dos serviços deverá ser realizada de forma imediata de acordo com a solicitação da Secretaria Municipal de saúde</w:t>
      </w:r>
    </w:p>
    <w:p w:rsidR="00046B06" w:rsidRPr="00046B06" w:rsidRDefault="00046B06" w:rsidP="00046B06">
      <w:pPr>
        <w:spacing w:after="240"/>
        <w:rPr>
          <w:sz w:val="24"/>
        </w:rPr>
      </w:pPr>
      <w:r w:rsidRPr="00046B06">
        <w:rPr>
          <w:sz w:val="24"/>
        </w:rPr>
        <w:t>2.3 – A execução dos serviços deverá ser executada nos endereços citados no item 2.4, de segunda a sexta-feira, das 9 às 12 h e de 13 às 17 horas.</w:t>
      </w:r>
    </w:p>
    <w:p w:rsidR="00046B06" w:rsidRDefault="00046B06" w:rsidP="00046B06">
      <w:pPr>
        <w:spacing w:line="360" w:lineRule="auto"/>
        <w:jc w:val="both"/>
        <w:rPr>
          <w:sz w:val="24"/>
        </w:rPr>
      </w:pPr>
      <w:r w:rsidRPr="00046B06">
        <w:rPr>
          <w:sz w:val="24"/>
        </w:rPr>
        <w:t>2.4 – Setores a serem instalados os links encontra-se em Abaixo:</w:t>
      </w:r>
    </w:p>
    <w:p w:rsidR="00C07130" w:rsidRDefault="00C07130" w:rsidP="00046B06">
      <w:pPr>
        <w:spacing w:line="360" w:lineRule="auto"/>
        <w:jc w:val="both"/>
        <w:rPr>
          <w:sz w:val="24"/>
        </w:rPr>
      </w:pPr>
    </w:p>
    <w:p w:rsidR="00C07130" w:rsidRDefault="00C07130" w:rsidP="00046B06">
      <w:pPr>
        <w:spacing w:line="360" w:lineRule="auto"/>
        <w:jc w:val="both"/>
        <w:rPr>
          <w:sz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5"/>
        <w:gridCol w:w="1699"/>
        <w:gridCol w:w="6946"/>
      </w:tblGrid>
      <w:tr w:rsidR="00F436D7" w:rsidRPr="00F436D7" w:rsidTr="00C07130">
        <w:trPr>
          <w:cantSplit/>
          <w:trHeight w:val="317"/>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lastRenderedPageBreak/>
              <w:t>Item</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Quantidade/mês</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Descrição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40 Mbps comercial para </w:t>
            </w:r>
          </w:p>
          <w:p w:rsidR="00F436D7" w:rsidRPr="00F436D7" w:rsidRDefault="00F436D7" w:rsidP="00F436D7">
            <w:pPr>
              <w:spacing w:line="360" w:lineRule="auto"/>
              <w:jc w:val="center"/>
              <w:rPr>
                <w:b/>
                <w:sz w:val="20"/>
              </w:rPr>
            </w:pPr>
            <w:r w:rsidRPr="00F436D7">
              <w:rPr>
                <w:b/>
                <w:sz w:val="20"/>
              </w:rPr>
              <w:t>PREFEITURA MUNCIPAL</w:t>
            </w:r>
          </w:p>
          <w:p w:rsidR="00F436D7" w:rsidRPr="00F436D7" w:rsidRDefault="00F436D7" w:rsidP="00F436D7">
            <w:pPr>
              <w:spacing w:line="360" w:lineRule="auto"/>
              <w:jc w:val="center"/>
              <w:rPr>
                <w:b/>
                <w:sz w:val="20"/>
              </w:rPr>
            </w:pPr>
            <w:r w:rsidRPr="00F436D7">
              <w:rPr>
                <w:b/>
                <w:sz w:val="20"/>
              </w:rPr>
              <w:t xml:space="preserve">Praça Gov. Roberto Silveira, 44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a </w:t>
            </w:r>
          </w:p>
          <w:p w:rsidR="00F436D7" w:rsidRPr="00F436D7" w:rsidRDefault="00F436D7" w:rsidP="00F436D7">
            <w:pPr>
              <w:spacing w:line="360" w:lineRule="auto"/>
              <w:jc w:val="center"/>
              <w:rPr>
                <w:b/>
                <w:sz w:val="20"/>
              </w:rPr>
            </w:pPr>
            <w:r w:rsidRPr="00F436D7">
              <w:rPr>
                <w:b/>
                <w:sz w:val="20"/>
              </w:rPr>
              <w:t>SECRETARIA MUNICIPAL DE EDUCAÇAO</w:t>
            </w:r>
          </w:p>
          <w:p w:rsidR="00F436D7" w:rsidRPr="00F436D7" w:rsidRDefault="00F436D7" w:rsidP="00F436D7">
            <w:pPr>
              <w:spacing w:line="360" w:lineRule="auto"/>
              <w:jc w:val="center"/>
              <w:rPr>
                <w:b/>
                <w:sz w:val="20"/>
              </w:rPr>
            </w:pPr>
            <w:r w:rsidRPr="00F436D7">
              <w:rPr>
                <w:b/>
                <w:sz w:val="20"/>
              </w:rPr>
              <w:t xml:space="preserve">AV. Drº Pericles Correa da Rocha, S/N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2.2.3</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GUARDA MUNICIPAL</w:t>
            </w:r>
          </w:p>
          <w:p w:rsidR="00F436D7" w:rsidRPr="00F436D7" w:rsidRDefault="00F436D7" w:rsidP="00F436D7">
            <w:pPr>
              <w:spacing w:line="360" w:lineRule="auto"/>
              <w:jc w:val="center"/>
              <w:rPr>
                <w:b/>
                <w:sz w:val="20"/>
              </w:rPr>
            </w:pPr>
            <w:r w:rsidRPr="00F436D7">
              <w:rPr>
                <w:b/>
                <w:sz w:val="20"/>
              </w:rPr>
              <w:t xml:space="preserve">Rua Nilo Peçanha, S/N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2.2.4</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DEFESA CIVIL</w:t>
            </w:r>
          </w:p>
          <w:p w:rsidR="00F436D7" w:rsidRPr="00F436D7" w:rsidRDefault="00F436D7" w:rsidP="00F436D7">
            <w:pPr>
              <w:spacing w:line="360" w:lineRule="auto"/>
              <w:jc w:val="center"/>
              <w:rPr>
                <w:b/>
                <w:sz w:val="20"/>
              </w:rPr>
            </w:pPr>
            <w:r w:rsidRPr="00F436D7">
              <w:rPr>
                <w:b/>
                <w:sz w:val="20"/>
              </w:rPr>
              <w:t>Rua Prefeito Jose Guida – S/N –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2.2.5</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SECRETARIA DE OBRAS</w:t>
            </w:r>
          </w:p>
          <w:p w:rsidR="00F436D7" w:rsidRPr="00F436D7" w:rsidRDefault="00F436D7" w:rsidP="00F436D7">
            <w:pPr>
              <w:spacing w:line="360" w:lineRule="auto"/>
              <w:jc w:val="center"/>
              <w:rPr>
                <w:b/>
                <w:sz w:val="20"/>
              </w:rPr>
            </w:pPr>
            <w:r w:rsidRPr="00F436D7">
              <w:rPr>
                <w:b/>
                <w:sz w:val="20"/>
              </w:rPr>
              <w:t xml:space="preserve">Rua Humberto Neves , S/N </w:t>
            </w:r>
            <w:r>
              <w:rPr>
                <w:b/>
                <w:sz w:val="20"/>
              </w:rPr>
              <w:t>–</w:t>
            </w:r>
            <w:r w:rsidRPr="00F436D7">
              <w:rPr>
                <w:b/>
                <w:sz w:val="20"/>
              </w:rPr>
              <w:t xml:space="preserve"> Maravilha</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2.2.6</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ESCOLA MUNCIPAL GOV. MOREIRA FRANCO I</w:t>
            </w:r>
          </w:p>
          <w:p w:rsidR="00F436D7" w:rsidRPr="00F436D7" w:rsidRDefault="00F436D7" w:rsidP="00F436D7">
            <w:pPr>
              <w:spacing w:line="360" w:lineRule="auto"/>
              <w:jc w:val="center"/>
              <w:rPr>
                <w:b/>
                <w:sz w:val="20"/>
              </w:rPr>
            </w:pPr>
            <w:r w:rsidRPr="00F436D7">
              <w:rPr>
                <w:b/>
                <w:sz w:val="20"/>
              </w:rPr>
              <w:t>Av. Valter Vendas Rodrigues, 18 - Novo Mundo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2.2.7</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ESCOLA MUNCIPAL GOV. MOREIRA FRANCO II</w:t>
            </w:r>
          </w:p>
          <w:p w:rsidR="00F436D7" w:rsidRPr="00F436D7" w:rsidRDefault="00F436D7" w:rsidP="00F436D7">
            <w:pPr>
              <w:spacing w:line="360" w:lineRule="auto"/>
              <w:jc w:val="center"/>
              <w:rPr>
                <w:b/>
                <w:sz w:val="20"/>
              </w:rPr>
            </w:pPr>
            <w:r w:rsidRPr="00F436D7">
              <w:rPr>
                <w:b/>
                <w:sz w:val="20"/>
              </w:rPr>
              <w:t>Rua Francisca Cássia dos Santos – Campo Belo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2.2.8</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 xml:space="preserve">ESCOLA EDMO BENEDITO BENEDITO CORREA </w:t>
            </w:r>
          </w:p>
          <w:p w:rsidR="00F436D7" w:rsidRPr="00F436D7" w:rsidRDefault="00F436D7" w:rsidP="00F436D7">
            <w:pPr>
              <w:spacing w:line="360" w:lineRule="auto"/>
              <w:jc w:val="center"/>
              <w:rPr>
                <w:b/>
                <w:sz w:val="20"/>
              </w:rPr>
            </w:pPr>
            <w:r w:rsidRPr="00F436D7">
              <w:rPr>
                <w:b/>
                <w:sz w:val="20"/>
              </w:rPr>
              <w:t>Rodovia Rj 116- km106 5 - </w:t>
            </w:r>
            <w:hyperlink r:id="rId8" w:history="1">
              <w:r w:rsidRPr="00F436D7">
                <w:rPr>
                  <w:rStyle w:val="Hyperlink"/>
                  <w:b/>
                  <w:sz w:val="20"/>
                </w:rPr>
                <w:t>Arraial de Santo Antonio</w:t>
              </w:r>
            </w:hyperlink>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2.2.9</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CRECHE MUNICIPAL DARCILIA VIEIRA JASMIM</w:t>
            </w:r>
          </w:p>
          <w:p w:rsidR="00F436D7" w:rsidRPr="00F436D7" w:rsidRDefault="00F436D7" w:rsidP="00F436D7">
            <w:pPr>
              <w:spacing w:line="360" w:lineRule="auto"/>
              <w:jc w:val="center"/>
              <w:rPr>
                <w:b/>
                <w:sz w:val="20"/>
              </w:rPr>
            </w:pPr>
            <w:r w:rsidRPr="00F436D7">
              <w:rPr>
                <w:rStyle w:val="apple-converted-space"/>
                <w:b/>
                <w:sz w:val="20"/>
              </w:rPr>
              <w:t> </w:t>
            </w:r>
            <w:r w:rsidRPr="00F436D7">
              <w:rPr>
                <w:rStyle w:val="xbe"/>
                <w:b/>
                <w:sz w:val="20"/>
              </w:rPr>
              <w:t>Rua João Batista Jasmim, 28 – São Miguel</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2.2.10</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CRECHE JOSE CALVAO LOBOSCO</w:t>
            </w:r>
          </w:p>
          <w:p w:rsidR="00F436D7" w:rsidRPr="00F436D7" w:rsidRDefault="00F436D7" w:rsidP="00F436D7">
            <w:pPr>
              <w:spacing w:line="360" w:lineRule="auto"/>
              <w:jc w:val="center"/>
              <w:rPr>
                <w:b/>
                <w:sz w:val="20"/>
              </w:rPr>
            </w:pPr>
            <w:r w:rsidRPr="00F436D7">
              <w:rPr>
                <w:rStyle w:val="apple-converted-space"/>
                <w:b/>
                <w:sz w:val="20"/>
              </w:rPr>
              <w:t> </w:t>
            </w:r>
            <w:r w:rsidRPr="00F436D7">
              <w:rPr>
                <w:b/>
                <w:sz w:val="20"/>
              </w:rPr>
              <w:t>Rua Benedito Figueira de Barros - JD Boa Esperança</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2.2.11</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10 Mbps comercial para </w:t>
            </w:r>
          </w:p>
          <w:p w:rsidR="00F436D7" w:rsidRPr="00F436D7" w:rsidRDefault="00F436D7" w:rsidP="00F436D7">
            <w:pPr>
              <w:spacing w:line="360" w:lineRule="auto"/>
              <w:jc w:val="center"/>
              <w:rPr>
                <w:b/>
                <w:sz w:val="20"/>
              </w:rPr>
            </w:pPr>
            <w:r w:rsidRPr="00F436D7">
              <w:rPr>
                <w:b/>
                <w:sz w:val="20"/>
              </w:rPr>
              <w:t>GALPÃO CULTURAL</w:t>
            </w:r>
          </w:p>
          <w:p w:rsidR="00F436D7" w:rsidRPr="00F436D7" w:rsidRDefault="00F436D7" w:rsidP="00F436D7">
            <w:pPr>
              <w:spacing w:line="360" w:lineRule="auto"/>
              <w:jc w:val="center"/>
              <w:rPr>
                <w:b/>
                <w:sz w:val="20"/>
              </w:rPr>
            </w:pPr>
            <w:r w:rsidRPr="00F436D7">
              <w:rPr>
                <w:b/>
                <w:sz w:val="20"/>
              </w:rPr>
              <w:t>Rua Luiz Correa, n° 5 -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2.2.12</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20 Mbps comercial para </w:t>
            </w:r>
          </w:p>
          <w:p w:rsidR="00F436D7" w:rsidRPr="00F436D7" w:rsidRDefault="00F436D7" w:rsidP="00F436D7">
            <w:pPr>
              <w:spacing w:line="360" w:lineRule="auto"/>
              <w:jc w:val="center"/>
              <w:rPr>
                <w:b/>
                <w:sz w:val="20"/>
              </w:rPr>
            </w:pPr>
            <w:r w:rsidRPr="00F436D7">
              <w:rPr>
                <w:b/>
                <w:sz w:val="20"/>
              </w:rPr>
              <w:t>SECRETARIA DE PROMOÇÃO E ASSISTENCIA SOCIAL</w:t>
            </w:r>
          </w:p>
          <w:p w:rsidR="00F436D7" w:rsidRPr="00F436D7" w:rsidRDefault="00F436D7" w:rsidP="00F436D7">
            <w:pPr>
              <w:spacing w:line="360" w:lineRule="auto"/>
              <w:jc w:val="center"/>
              <w:rPr>
                <w:b/>
                <w:sz w:val="20"/>
              </w:rPr>
            </w:pPr>
            <w:r w:rsidRPr="00F436D7">
              <w:rPr>
                <w:b/>
                <w:sz w:val="20"/>
              </w:rPr>
              <w:t>Rua Miguel de Carvalho, nº 158 -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lastRenderedPageBreak/>
              <w:t>2.2.13</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CRAS JARDIM ORNELLAS</w:t>
            </w:r>
          </w:p>
          <w:p w:rsidR="00F436D7" w:rsidRPr="00F436D7" w:rsidRDefault="00F436D7" w:rsidP="00F436D7">
            <w:pPr>
              <w:spacing w:line="360" w:lineRule="auto"/>
              <w:jc w:val="center"/>
              <w:rPr>
                <w:b/>
                <w:sz w:val="20"/>
              </w:rPr>
            </w:pPr>
            <w:r w:rsidRPr="00F436D7">
              <w:rPr>
                <w:b/>
                <w:sz w:val="20"/>
              </w:rPr>
              <w:t>Rua Walter Vendas Rodrigues, nº 100 – Campo Belo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2.2.14</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CRAS BANQUETE</w:t>
            </w:r>
          </w:p>
          <w:p w:rsidR="00F436D7" w:rsidRPr="00F436D7" w:rsidRDefault="00F436D7" w:rsidP="00F436D7">
            <w:pPr>
              <w:spacing w:line="360" w:lineRule="auto"/>
              <w:jc w:val="center"/>
              <w:rPr>
                <w:b/>
                <w:sz w:val="20"/>
              </w:rPr>
            </w:pPr>
            <w:r w:rsidRPr="00F436D7">
              <w:rPr>
                <w:b/>
                <w:sz w:val="20"/>
              </w:rPr>
              <w:t xml:space="preserve">Estrada do Rosario S/N </w:t>
            </w:r>
            <w:r>
              <w:rPr>
                <w:b/>
                <w:sz w:val="20"/>
              </w:rPr>
              <w:t>–</w:t>
            </w:r>
            <w:r w:rsidRPr="00F436D7">
              <w:rPr>
                <w:b/>
                <w:sz w:val="20"/>
              </w:rPr>
              <w:t xml:space="preserve"> Banquete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2.2.15</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CRAS SÃO MIGUEL</w:t>
            </w:r>
          </w:p>
          <w:p w:rsidR="00F436D7" w:rsidRPr="00F436D7" w:rsidRDefault="00F436D7" w:rsidP="00F436D7">
            <w:pPr>
              <w:spacing w:line="360" w:lineRule="auto"/>
              <w:jc w:val="center"/>
              <w:rPr>
                <w:b/>
                <w:sz w:val="20"/>
              </w:rPr>
            </w:pPr>
            <w:r w:rsidRPr="00F436D7">
              <w:rPr>
                <w:b/>
                <w:sz w:val="20"/>
              </w:rPr>
              <w:t>Rua João Jacinto de Carvalho, nº 1068 – São Miguel</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2.2.16</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CREAS</w:t>
            </w:r>
          </w:p>
          <w:p w:rsidR="00F436D7" w:rsidRPr="00F436D7" w:rsidRDefault="00F436D7" w:rsidP="00F436D7">
            <w:pPr>
              <w:spacing w:line="360" w:lineRule="auto"/>
              <w:jc w:val="center"/>
              <w:rPr>
                <w:b/>
                <w:sz w:val="20"/>
              </w:rPr>
            </w:pPr>
            <w:r w:rsidRPr="00F436D7">
              <w:rPr>
                <w:b/>
                <w:sz w:val="20"/>
              </w:rPr>
              <w:t xml:space="preserve">Rua Leopoldo Silva, nº 518 </w:t>
            </w:r>
            <w:r>
              <w:rPr>
                <w:b/>
                <w:sz w:val="20"/>
              </w:rPr>
              <w:t>–</w:t>
            </w:r>
            <w:r w:rsidRPr="00F436D7">
              <w:rPr>
                <w:b/>
                <w:sz w:val="20"/>
              </w:rPr>
              <w:t xml:space="preserve"> centro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2.2.17</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CENTRO DE EDUCAÇÃO INFANTIL VIVIANE VERLY PEREIRA</w:t>
            </w:r>
          </w:p>
          <w:p w:rsidR="00F436D7" w:rsidRPr="00F436D7" w:rsidRDefault="00F436D7" w:rsidP="00F436D7">
            <w:pPr>
              <w:spacing w:line="360" w:lineRule="auto"/>
              <w:jc w:val="center"/>
              <w:rPr>
                <w:b/>
                <w:sz w:val="20"/>
              </w:rPr>
            </w:pPr>
            <w:r w:rsidRPr="00F436D7">
              <w:rPr>
                <w:b/>
                <w:sz w:val="20"/>
              </w:rPr>
              <w:t>Margem da RJ 116, KM 103 – BEM TE VI AMARELO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2.2.18</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C07130">
            <w:pPr>
              <w:spacing w:line="360" w:lineRule="auto"/>
              <w:jc w:val="center"/>
              <w:rPr>
                <w:b/>
                <w:sz w:val="20"/>
              </w:rPr>
            </w:pPr>
            <w:r w:rsidRPr="00F436D7">
              <w:rPr>
                <w:b/>
                <w:sz w:val="20"/>
              </w:rPr>
              <w:t>LINK de Internet 06 Mbps comercial para</w:t>
            </w:r>
          </w:p>
          <w:p w:rsidR="00F436D7" w:rsidRPr="00F436D7" w:rsidRDefault="00F436D7" w:rsidP="00C07130">
            <w:pPr>
              <w:pStyle w:val="PargrafodaLista"/>
              <w:numPr>
                <w:ilvl w:val="0"/>
                <w:numId w:val="0"/>
              </w:numPr>
              <w:jc w:val="center"/>
              <w:rPr>
                <w:b/>
                <w:color w:val="auto"/>
                <w:kern w:val="0"/>
                <w:sz w:val="20"/>
                <w:szCs w:val="20"/>
                <w:lang w:eastAsia="pt-BR"/>
              </w:rPr>
            </w:pPr>
            <w:r w:rsidRPr="00F436D7">
              <w:rPr>
                <w:b/>
                <w:color w:val="auto"/>
                <w:kern w:val="0"/>
                <w:sz w:val="20"/>
                <w:szCs w:val="20"/>
                <w:lang w:eastAsia="pt-BR"/>
              </w:rPr>
              <w:t>CENTRO DE EDUCAÇÃO M. AMANDA FARIAS ALMEIDA</w:t>
            </w:r>
          </w:p>
          <w:p w:rsidR="00C07130" w:rsidRPr="00F436D7" w:rsidRDefault="00F436D7" w:rsidP="00C07130">
            <w:pPr>
              <w:pStyle w:val="PargrafodaLista"/>
              <w:numPr>
                <w:ilvl w:val="0"/>
                <w:numId w:val="0"/>
              </w:numPr>
              <w:jc w:val="center"/>
              <w:rPr>
                <w:b/>
                <w:color w:val="auto"/>
                <w:kern w:val="0"/>
                <w:sz w:val="20"/>
                <w:szCs w:val="20"/>
                <w:lang w:eastAsia="pt-BR"/>
              </w:rPr>
            </w:pPr>
            <w:r w:rsidRPr="00F436D7">
              <w:rPr>
                <w:b/>
                <w:color w:val="auto"/>
                <w:kern w:val="0"/>
                <w:sz w:val="20"/>
                <w:szCs w:val="20"/>
                <w:lang w:eastAsia="pt-BR"/>
              </w:rPr>
              <w:t>Praça Jose Claudio Monnerat – Banquete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2.2.19</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C07130">
            <w:pPr>
              <w:spacing w:line="360" w:lineRule="auto"/>
              <w:jc w:val="center"/>
              <w:rPr>
                <w:b/>
                <w:sz w:val="20"/>
              </w:rPr>
            </w:pPr>
            <w:r w:rsidRPr="00F436D7">
              <w:rPr>
                <w:b/>
                <w:sz w:val="20"/>
              </w:rPr>
              <w:t>LINK de Internet 06 Mbps comercial para</w:t>
            </w:r>
          </w:p>
          <w:p w:rsidR="00F436D7" w:rsidRPr="00F436D7" w:rsidRDefault="00F436D7" w:rsidP="00C07130">
            <w:pPr>
              <w:spacing w:line="360" w:lineRule="auto"/>
              <w:jc w:val="center"/>
              <w:rPr>
                <w:b/>
                <w:sz w:val="20"/>
              </w:rPr>
            </w:pPr>
            <w:r w:rsidRPr="00F436D7">
              <w:rPr>
                <w:b/>
                <w:sz w:val="20"/>
              </w:rPr>
              <w:t>E.M ANTONIO GOMES DE AZEVEDO</w:t>
            </w:r>
          </w:p>
          <w:p w:rsidR="00F436D7" w:rsidRPr="00F436D7" w:rsidRDefault="00F436D7" w:rsidP="00C07130">
            <w:pPr>
              <w:spacing w:line="360" w:lineRule="auto"/>
              <w:jc w:val="center"/>
              <w:rPr>
                <w:b/>
                <w:sz w:val="20"/>
              </w:rPr>
            </w:pPr>
            <w:r w:rsidRPr="00F436D7">
              <w:rPr>
                <w:b/>
                <w:sz w:val="20"/>
              </w:rPr>
              <w:t>Bairro de Fátima – São José do Ribeirão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2.2.20</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 ARMANDO JORGE PEREIRA DE LEMOS</w:t>
            </w:r>
          </w:p>
          <w:p w:rsidR="00F436D7" w:rsidRPr="00F436D7" w:rsidRDefault="00F436D7" w:rsidP="00C07130">
            <w:pPr>
              <w:spacing w:line="360" w:lineRule="auto"/>
              <w:jc w:val="center"/>
              <w:rPr>
                <w:b/>
                <w:sz w:val="20"/>
              </w:rPr>
            </w:pPr>
            <w:r w:rsidRPr="00F436D7">
              <w:rPr>
                <w:b/>
                <w:sz w:val="20"/>
              </w:rPr>
              <w:t>Rua Professor Romildo Carriello, S/N – Bem Te Vi Amarelo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2.2.21</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 CELY VELOSO MONTEIRO</w:t>
            </w:r>
          </w:p>
          <w:p w:rsidR="00F436D7" w:rsidRPr="00F436D7" w:rsidRDefault="00F436D7" w:rsidP="00C07130">
            <w:pPr>
              <w:spacing w:line="360" w:lineRule="auto"/>
              <w:jc w:val="center"/>
              <w:rPr>
                <w:b/>
                <w:sz w:val="20"/>
              </w:rPr>
            </w:pPr>
            <w:r w:rsidRPr="00F436D7">
              <w:rPr>
                <w:b/>
                <w:sz w:val="20"/>
              </w:rPr>
              <w:t>Jaracatiá – São Jose do Ribeirão</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2.2.22</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CESAR MONTEIRO</w:t>
            </w:r>
          </w:p>
          <w:p w:rsidR="00F436D7" w:rsidRPr="00F436D7" w:rsidRDefault="00F436D7" w:rsidP="00C07130">
            <w:pPr>
              <w:spacing w:line="360" w:lineRule="auto"/>
              <w:jc w:val="center"/>
              <w:rPr>
                <w:b/>
                <w:sz w:val="20"/>
              </w:rPr>
            </w:pPr>
            <w:r w:rsidRPr="00F436D7">
              <w:rPr>
                <w:b/>
                <w:sz w:val="20"/>
              </w:rPr>
              <w:t>Rua Clesio Coelho Caetano – S/N – Alto de São Jose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2.2.23</w:t>
            </w:r>
          </w:p>
          <w:p w:rsidR="00F436D7" w:rsidRPr="00F436D7" w:rsidRDefault="00F436D7" w:rsidP="00F436D7">
            <w:pPr>
              <w:spacing w:after="240" w:line="360" w:lineRule="auto"/>
              <w:jc w:val="center"/>
              <w:rPr>
                <w:b/>
                <w:sz w:val="20"/>
              </w:rPr>
            </w:pP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JOANA C. MONNERAT</w:t>
            </w:r>
          </w:p>
          <w:p w:rsidR="00F436D7" w:rsidRPr="00F436D7" w:rsidRDefault="00F436D7" w:rsidP="00F436D7">
            <w:pPr>
              <w:spacing w:line="360" w:lineRule="auto"/>
              <w:jc w:val="center"/>
              <w:rPr>
                <w:b/>
                <w:sz w:val="20"/>
              </w:rPr>
            </w:pPr>
            <w:r w:rsidRPr="00F436D7">
              <w:rPr>
                <w:b/>
                <w:sz w:val="20"/>
              </w:rPr>
              <w:t>Ponte Berçot</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2.2.24</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JOSE LUIZ ERTHAL</w:t>
            </w:r>
          </w:p>
          <w:p w:rsidR="00F436D7" w:rsidRPr="00F436D7" w:rsidRDefault="00F436D7" w:rsidP="00C07130">
            <w:pPr>
              <w:spacing w:line="360" w:lineRule="auto"/>
              <w:jc w:val="center"/>
              <w:rPr>
                <w:b/>
                <w:sz w:val="20"/>
              </w:rPr>
            </w:pPr>
            <w:r w:rsidRPr="00F436D7">
              <w:rPr>
                <w:b/>
                <w:sz w:val="20"/>
              </w:rPr>
              <w:t>Fazenda Fortaleza – Barra Alegre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lastRenderedPageBreak/>
              <w:t>2.2.25</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LEOPOLDO ERTHAL</w:t>
            </w:r>
          </w:p>
          <w:p w:rsidR="00F436D7" w:rsidRPr="00F436D7" w:rsidRDefault="00F436D7" w:rsidP="00C07130">
            <w:pPr>
              <w:spacing w:line="360" w:lineRule="auto"/>
              <w:jc w:val="center"/>
              <w:rPr>
                <w:b/>
                <w:sz w:val="20"/>
              </w:rPr>
            </w:pPr>
            <w:r w:rsidRPr="00F436D7">
              <w:rPr>
                <w:b/>
                <w:sz w:val="20"/>
              </w:rPr>
              <w:t>Fazenda Santa Rita – Barra Alegre</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2.2.26</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 SÃO JOSE</w:t>
            </w:r>
          </w:p>
          <w:p w:rsidR="00F436D7" w:rsidRPr="00F436D7" w:rsidRDefault="00F436D7" w:rsidP="00C07130">
            <w:pPr>
              <w:spacing w:line="360" w:lineRule="auto"/>
              <w:jc w:val="center"/>
              <w:rPr>
                <w:b/>
                <w:sz w:val="20"/>
              </w:rPr>
            </w:pPr>
            <w:r w:rsidRPr="00F436D7">
              <w:rPr>
                <w:b/>
                <w:sz w:val="20"/>
              </w:rPr>
              <w:t>Vargem Alta – Venda Azul</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2.2.27</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E.MZ. VARGEM ALTA</w:t>
            </w:r>
          </w:p>
          <w:p w:rsidR="00F436D7" w:rsidRPr="00F436D7" w:rsidRDefault="00F436D7" w:rsidP="00C07130">
            <w:pPr>
              <w:spacing w:line="360" w:lineRule="auto"/>
              <w:jc w:val="center"/>
              <w:rPr>
                <w:b/>
                <w:sz w:val="20"/>
              </w:rPr>
            </w:pPr>
            <w:r w:rsidRPr="00F436D7">
              <w:rPr>
                <w:b/>
                <w:sz w:val="20"/>
              </w:rPr>
              <w:t>Estrada Vargem Alta – Vargem Alta</w:t>
            </w:r>
          </w:p>
        </w:tc>
      </w:tr>
      <w:tr w:rsidR="00F436D7" w:rsidRPr="00F436D7" w:rsidTr="00C07130">
        <w:trPr>
          <w:cantSplit/>
        </w:trPr>
        <w:tc>
          <w:tcPr>
            <w:tcW w:w="995"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after="240" w:line="360" w:lineRule="auto"/>
              <w:jc w:val="center"/>
              <w:rPr>
                <w:b/>
                <w:sz w:val="20"/>
              </w:rPr>
            </w:pPr>
            <w:r w:rsidRPr="00F436D7">
              <w:rPr>
                <w:b/>
                <w:sz w:val="20"/>
              </w:rPr>
              <w:t>2.2.28</w:t>
            </w:r>
          </w:p>
        </w:tc>
        <w:tc>
          <w:tcPr>
            <w:tcW w:w="1699" w:type="dxa"/>
            <w:tcBorders>
              <w:top w:val="single" w:sz="4" w:space="0" w:color="auto"/>
              <w:left w:val="single" w:sz="4" w:space="0" w:color="auto"/>
              <w:bottom w:val="single" w:sz="4" w:space="0" w:color="auto"/>
              <w:right w:val="single" w:sz="4" w:space="0" w:color="auto"/>
            </w:tcBorders>
          </w:tcPr>
          <w:p w:rsidR="00F436D7" w:rsidRPr="00F436D7" w:rsidRDefault="00F436D7" w:rsidP="005E25EF">
            <w:pPr>
              <w:spacing w:line="360" w:lineRule="auto"/>
              <w:jc w:val="center"/>
              <w:rPr>
                <w:b/>
                <w:sz w:val="20"/>
              </w:rPr>
            </w:pPr>
            <w:r w:rsidRPr="00F436D7">
              <w:rPr>
                <w:b/>
                <w:sz w:val="20"/>
              </w:rPr>
              <w:t>01</w:t>
            </w:r>
          </w:p>
        </w:tc>
        <w:tc>
          <w:tcPr>
            <w:tcW w:w="6946" w:type="dxa"/>
            <w:tcBorders>
              <w:top w:val="single" w:sz="4" w:space="0" w:color="auto"/>
              <w:left w:val="single" w:sz="4" w:space="0" w:color="auto"/>
              <w:bottom w:val="single" w:sz="4" w:space="0" w:color="auto"/>
              <w:right w:val="single" w:sz="4" w:space="0" w:color="auto"/>
            </w:tcBorders>
          </w:tcPr>
          <w:p w:rsidR="00F436D7" w:rsidRPr="00F436D7" w:rsidRDefault="00F436D7" w:rsidP="00F436D7">
            <w:pPr>
              <w:spacing w:line="360" w:lineRule="auto"/>
              <w:jc w:val="center"/>
              <w:rPr>
                <w:b/>
                <w:sz w:val="20"/>
              </w:rPr>
            </w:pPr>
            <w:r w:rsidRPr="00F436D7">
              <w:rPr>
                <w:b/>
                <w:sz w:val="20"/>
              </w:rPr>
              <w:t xml:space="preserve">LINK de Internet 06 Mbps comercial para </w:t>
            </w:r>
          </w:p>
          <w:p w:rsidR="00F436D7" w:rsidRPr="00F436D7" w:rsidRDefault="00F436D7" w:rsidP="00F436D7">
            <w:pPr>
              <w:spacing w:line="360" w:lineRule="auto"/>
              <w:jc w:val="center"/>
              <w:rPr>
                <w:b/>
                <w:sz w:val="20"/>
              </w:rPr>
            </w:pPr>
            <w:r w:rsidRPr="00F436D7">
              <w:rPr>
                <w:b/>
                <w:sz w:val="20"/>
              </w:rPr>
              <w:t>WASHINGTON EMERICH</w:t>
            </w:r>
          </w:p>
          <w:p w:rsidR="00F436D7" w:rsidRPr="00F436D7" w:rsidRDefault="00F436D7" w:rsidP="00C07130">
            <w:pPr>
              <w:spacing w:line="360" w:lineRule="auto"/>
              <w:jc w:val="center"/>
              <w:rPr>
                <w:b/>
                <w:sz w:val="20"/>
              </w:rPr>
            </w:pPr>
            <w:r w:rsidRPr="00F436D7">
              <w:rPr>
                <w:b/>
                <w:sz w:val="20"/>
              </w:rPr>
              <w:t>Córrego de santo Antonio – Barra Alegre</w:t>
            </w:r>
          </w:p>
        </w:tc>
      </w:tr>
    </w:tbl>
    <w:p w:rsidR="00046B06" w:rsidRPr="00046B06" w:rsidRDefault="00046B06" w:rsidP="00046B06">
      <w:r>
        <w:t xml:space="preserve"> </w:t>
      </w:r>
    </w:p>
    <w:p w:rsidR="00F746EF" w:rsidRPr="008E7518" w:rsidRDefault="0099460B" w:rsidP="00046B06">
      <w:pPr>
        <w:pStyle w:val="Cabealho"/>
        <w:tabs>
          <w:tab w:val="clear" w:pos="4419"/>
          <w:tab w:val="clear" w:pos="8838"/>
        </w:tabs>
        <w:jc w:val="both"/>
        <w:rPr>
          <w:b/>
          <w:color w:val="000000" w:themeColor="text1"/>
          <w:sz w:val="24"/>
          <w:szCs w:val="24"/>
        </w:rPr>
      </w:pPr>
      <w:r>
        <w:rPr>
          <w:b/>
          <w:color w:val="000000" w:themeColor="text1"/>
          <w:sz w:val="24"/>
          <w:szCs w:val="24"/>
        </w:rPr>
        <w:t xml:space="preserve">3 - </w:t>
      </w:r>
      <w:r w:rsidR="00F746EF" w:rsidRPr="008E7518">
        <w:rPr>
          <w:b/>
          <w:color w:val="000000" w:themeColor="text1"/>
          <w:sz w:val="24"/>
          <w:szCs w:val="24"/>
        </w:rPr>
        <w:t>PREÇO ESTIMADO PELA ADMINISTRAÇÃO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 w:val="num" w:pos="709"/>
        </w:tabs>
        <w:jc w:val="both"/>
        <w:rPr>
          <w:bCs/>
          <w:color w:val="000000" w:themeColor="text1"/>
          <w:sz w:val="24"/>
          <w:szCs w:val="24"/>
        </w:rPr>
      </w:pPr>
      <w:r w:rsidRPr="008E7518">
        <w:rPr>
          <w:bCs/>
          <w:color w:val="000000" w:themeColor="text1"/>
          <w:sz w:val="24"/>
          <w:szCs w:val="24"/>
        </w:rPr>
        <w:t>3.</w:t>
      </w:r>
      <w:r w:rsidR="00AD26D3" w:rsidRPr="008E7518">
        <w:rPr>
          <w:bCs/>
          <w:color w:val="000000" w:themeColor="text1"/>
          <w:sz w:val="24"/>
          <w:szCs w:val="24"/>
        </w:rPr>
        <w:t>1</w:t>
      </w:r>
      <w:r w:rsidRPr="008E7518">
        <w:rPr>
          <w:bCs/>
          <w:color w:val="000000" w:themeColor="text1"/>
          <w:sz w:val="24"/>
          <w:szCs w:val="24"/>
        </w:rPr>
        <w:t xml:space="preserve"> - O preço estimado pela administração para a presente contratação</w:t>
      </w:r>
      <w:r w:rsidR="002A3085" w:rsidRPr="008E7518">
        <w:rPr>
          <w:bCs/>
          <w:color w:val="000000" w:themeColor="text1"/>
          <w:sz w:val="24"/>
          <w:szCs w:val="24"/>
        </w:rPr>
        <w:t xml:space="preserve"> é de</w:t>
      </w:r>
      <w:r w:rsidRPr="008E7518">
        <w:rPr>
          <w:bCs/>
          <w:color w:val="000000" w:themeColor="text1"/>
          <w:sz w:val="24"/>
          <w:szCs w:val="24"/>
        </w:rPr>
        <w:t xml:space="preserve"> </w:t>
      </w:r>
      <w:r w:rsidRPr="008E7518">
        <w:rPr>
          <w:color w:val="000000" w:themeColor="text1"/>
          <w:sz w:val="24"/>
          <w:szCs w:val="24"/>
        </w:rPr>
        <w:t xml:space="preserve">R$ </w:t>
      </w:r>
      <w:r w:rsidR="00410F5F">
        <w:rPr>
          <w:color w:val="000000" w:themeColor="text1"/>
          <w:sz w:val="24"/>
        </w:rPr>
        <w:t>42.871,05</w:t>
      </w:r>
      <w:r w:rsidR="001935AC" w:rsidRPr="008E7518">
        <w:rPr>
          <w:bCs/>
          <w:color w:val="000000" w:themeColor="text1"/>
          <w:sz w:val="22"/>
          <w:szCs w:val="24"/>
        </w:rPr>
        <w:t xml:space="preserve"> </w:t>
      </w:r>
      <w:r w:rsidRPr="008E7518">
        <w:rPr>
          <w:bCs/>
          <w:color w:val="000000" w:themeColor="text1"/>
          <w:sz w:val="24"/>
          <w:szCs w:val="24"/>
        </w:rPr>
        <w:t>(</w:t>
      </w:r>
      <w:r w:rsidR="00C07130">
        <w:rPr>
          <w:bCs/>
          <w:color w:val="000000" w:themeColor="text1"/>
          <w:sz w:val="24"/>
          <w:szCs w:val="24"/>
        </w:rPr>
        <w:t>quarenta e dois</w:t>
      </w:r>
      <w:r w:rsidR="00AD26D3" w:rsidRPr="008E7518">
        <w:rPr>
          <w:bCs/>
          <w:color w:val="000000" w:themeColor="text1"/>
          <w:sz w:val="24"/>
          <w:szCs w:val="24"/>
        </w:rPr>
        <w:t xml:space="preserve"> mil,</w:t>
      </w:r>
      <w:r w:rsidR="00C07130">
        <w:rPr>
          <w:bCs/>
          <w:color w:val="000000" w:themeColor="text1"/>
          <w:sz w:val="24"/>
          <w:szCs w:val="24"/>
        </w:rPr>
        <w:t xml:space="preserve"> </w:t>
      </w:r>
      <w:r w:rsidR="00410F5F">
        <w:rPr>
          <w:bCs/>
          <w:color w:val="000000" w:themeColor="text1"/>
          <w:sz w:val="24"/>
          <w:szCs w:val="24"/>
        </w:rPr>
        <w:t>oito</w:t>
      </w:r>
      <w:r w:rsidR="00C07130">
        <w:rPr>
          <w:bCs/>
          <w:color w:val="000000" w:themeColor="text1"/>
          <w:sz w:val="24"/>
          <w:szCs w:val="24"/>
        </w:rPr>
        <w:t xml:space="preserve">centos e </w:t>
      </w:r>
      <w:r w:rsidR="00410F5F">
        <w:rPr>
          <w:bCs/>
          <w:color w:val="000000" w:themeColor="text1"/>
          <w:sz w:val="24"/>
          <w:szCs w:val="24"/>
        </w:rPr>
        <w:t>se</w:t>
      </w:r>
      <w:r w:rsidR="00C07130">
        <w:rPr>
          <w:bCs/>
          <w:color w:val="000000" w:themeColor="text1"/>
          <w:sz w:val="24"/>
          <w:szCs w:val="24"/>
        </w:rPr>
        <w:t xml:space="preserve">tenta e </w:t>
      </w:r>
      <w:r w:rsidR="00410F5F">
        <w:rPr>
          <w:bCs/>
          <w:color w:val="000000" w:themeColor="text1"/>
          <w:sz w:val="24"/>
          <w:szCs w:val="24"/>
        </w:rPr>
        <w:t>um</w:t>
      </w:r>
      <w:r w:rsidR="007A6F15" w:rsidRPr="008E7518">
        <w:rPr>
          <w:bCs/>
          <w:color w:val="000000" w:themeColor="text1"/>
          <w:sz w:val="24"/>
          <w:szCs w:val="24"/>
        </w:rPr>
        <w:t xml:space="preserve"> </w:t>
      </w:r>
      <w:r w:rsidRPr="008E7518">
        <w:rPr>
          <w:bCs/>
          <w:color w:val="000000" w:themeColor="text1"/>
          <w:sz w:val="24"/>
          <w:szCs w:val="24"/>
        </w:rPr>
        <w:t>reais</w:t>
      </w:r>
      <w:r w:rsidR="0099460B">
        <w:rPr>
          <w:bCs/>
          <w:color w:val="000000" w:themeColor="text1"/>
          <w:sz w:val="24"/>
          <w:szCs w:val="24"/>
        </w:rPr>
        <w:t xml:space="preserve"> e </w:t>
      </w:r>
      <w:r w:rsidR="00C07130">
        <w:rPr>
          <w:bCs/>
          <w:color w:val="000000" w:themeColor="text1"/>
          <w:sz w:val="24"/>
          <w:szCs w:val="24"/>
        </w:rPr>
        <w:t>cinco</w:t>
      </w:r>
      <w:r w:rsidR="0099460B">
        <w:rPr>
          <w:bCs/>
          <w:color w:val="000000" w:themeColor="text1"/>
          <w:sz w:val="24"/>
          <w:szCs w:val="24"/>
        </w:rPr>
        <w:t xml:space="preserve"> centavos</w:t>
      </w:r>
      <w:r w:rsidRPr="008E7518">
        <w:rPr>
          <w:bCs/>
          <w:color w:val="000000" w:themeColor="text1"/>
          <w:sz w:val="24"/>
          <w:szCs w:val="24"/>
        </w:rPr>
        <w:t>)</w:t>
      </w:r>
      <w:r w:rsidR="007A6F15" w:rsidRPr="008E7518">
        <w:rPr>
          <w:bCs/>
          <w:color w:val="000000" w:themeColor="text1"/>
          <w:sz w:val="24"/>
          <w:szCs w:val="24"/>
        </w:rPr>
        <w:t xml:space="preserve"> </w:t>
      </w:r>
      <w:r w:rsidR="00AD26D3" w:rsidRPr="008E7518">
        <w:rPr>
          <w:bCs/>
          <w:color w:val="000000" w:themeColor="text1"/>
          <w:sz w:val="24"/>
          <w:szCs w:val="24"/>
        </w:rPr>
        <w:t xml:space="preserve">para </w:t>
      </w:r>
      <w:r w:rsidR="0099460B">
        <w:rPr>
          <w:bCs/>
          <w:color w:val="000000" w:themeColor="text1"/>
          <w:sz w:val="24"/>
          <w:szCs w:val="24"/>
        </w:rPr>
        <w:t>09</w:t>
      </w:r>
      <w:r w:rsidR="00AD26D3" w:rsidRPr="008E7518">
        <w:rPr>
          <w:bCs/>
          <w:color w:val="000000" w:themeColor="text1"/>
          <w:sz w:val="24"/>
          <w:szCs w:val="24"/>
        </w:rPr>
        <w:t xml:space="preserve"> meses</w:t>
      </w:r>
      <w:r w:rsidR="007A6F15" w:rsidRPr="008E7518">
        <w:rPr>
          <w:bCs/>
          <w:color w:val="000000" w:themeColor="text1"/>
          <w:sz w:val="24"/>
          <w:szCs w:val="24"/>
        </w:rPr>
        <w:t>,</w:t>
      </w:r>
      <w:r w:rsidR="005E08F1" w:rsidRPr="008E7518">
        <w:rPr>
          <w:bCs/>
          <w:color w:val="000000" w:themeColor="text1"/>
          <w:sz w:val="24"/>
          <w:szCs w:val="24"/>
        </w:rPr>
        <w:t xml:space="preserve"> conforme</w:t>
      </w:r>
      <w:r w:rsidRPr="008E7518">
        <w:rPr>
          <w:bCs/>
          <w:color w:val="000000" w:themeColor="text1"/>
          <w:sz w:val="24"/>
          <w:szCs w:val="24"/>
        </w:rPr>
        <w:t xml:space="preserve"> constante no anexo I do Termo de Referência.</w:t>
      </w:r>
    </w:p>
    <w:p w:rsidR="001935AC" w:rsidRPr="008E7518" w:rsidRDefault="001935AC" w:rsidP="001F1ADB">
      <w:pPr>
        <w:pStyle w:val="Cabealho"/>
        <w:tabs>
          <w:tab w:val="clear" w:pos="4419"/>
          <w:tab w:val="clear" w:pos="8838"/>
          <w:tab w:val="num" w:pos="709"/>
        </w:tabs>
        <w:jc w:val="both"/>
        <w:rPr>
          <w:bCs/>
          <w:color w:val="000000" w:themeColor="text1"/>
          <w:sz w:val="24"/>
          <w:szCs w:val="24"/>
        </w:rPr>
      </w:pPr>
    </w:p>
    <w:p w:rsidR="00F746EF" w:rsidRPr="008E7518" w:rsidRDefault="00F746EF" w:rsidP="001F1ADB">
      <w:pPr>
        <w:spacing w:line="360" w:lineRule="auto"/>
        <w:jc w:val="both"/>
        <w:rPr>
          <w:b/>
          <w:color w:val="000000" w:themeColor="text1"/>
          <w:sz w:val="24"/>
          <w:szCs w:val="24"/>
        </w:rPr>
      </w:pPr>
      <w:r w:rsidRPr="008E7518">
        <w:rPr>
          <w:b/>
          <w:bCs/>
          <w:color w:val="000000" w:themeColor="text1"/>
          <w:sz w:val="24"/>
          <w:szCs w:val="24"/>
        </w:rPr>
        <w:t xml:space="preserve">4- </w:t>
      </w:r>
      <w:r w:rsidRPr="008E7518">
        <w:rPr>
          <w:b/>
          <w:color w:val="000000" w:themeColor="text1"/>
          <w:sz w:val="24"/>
          <w:szCs w:val="24"/>
        </w:rPr>
        <w:t>CRITÉRIO DE REAJUSTE (ART. 55, III DA LEI 8.666/93)</w:t>
      </w:r>
    </w:p>
    <w:p w:rsidR="0099460B" w:rsidRDefault="00AD26D3" w:rsidP="0099460B">
      <w:pPr>
        <w:spacing w:line="360" w:lineRule="auto"/>
        <w:jc w:val="both"/>
        <w:rPr>
          <w:rFonts w:eastAsia="Calibri"/>
          <w:sz w:val="24"/>
          <w:szCs w:val="24"/>
        </w:rPr>
      </w:pPr>
      <w:r w:rsidRPr="008E7518">
        <w:rPr>
          <w:rFonts w:eastAsia="Calibri"/>
          <w:color w:val="000000" w:themeColor="text1"/>
          <w:sz w:val="24"/>
          <w:szCs w:val="24"/>
        </w:rPr>
        <w:t xml:space="preserve">4.1 – </w:t>
      </w:r>
      <w:r w:rsidR="0099460B">
        <w:rPr>
          <w:rFonts w:eastAsia="Calibri"/>
          <w:sz w:val="24"/>
          <w:szCs w:val="24"/>
        </w:rPr>
        <w:t>Os preços estabelecidos no presente Contrato são fixos e irreajustáveis, salvo os casos previstos em Lei.</w:t>
      </w:r>
    </w:p>
    <w:p w:rsidR="0099460B" w:rsidRDefault="0099460B" w:rsidP="0099460B">
      <w:pPr>
        <w:spacing w:line="360" w:lineRule="auto"/>
        <w:jc w:val="both"/>
        <w:rPr>
          <w:b/>
          <w:sz w:val="24"/>
          <w:szCs w:val="24"/>
        </w:rPr>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sidRPr="00012206">
        <w:rPr>
          <w:rFonts w:eastAsia="Calibri"/>
          <w:sz w:val="24"/>
          <w:szCs w:val="24"/>
        </w:rPr>
        <w:t xml:space="preserve"> IGPM.</w:t>
      </w:r>
    </w:p>
    <w:p w:rsidR="00522197" w:rsidRPr="008E7518" w:rsidRDefault="00522197" w:rsidP="0099460B">
      <w:pPr>
        <w:spacing w:after="240" w:line="360"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E25EF" w:rsidRPr="008E7518" w:rsidRDefault="005E25EF" w:rsidP="0099460B">
      <w:pPr>
        <w:pStyle w:val="Cabealho"/>
        <w:tabs>
          <w:tab w:val="clear" w:pos="4419"/>
          <w:tab w:val="clear" w:pos="8838"/>
        </w:tabs>
        <w:spacing w:after="240" w:line="360" w:lineRule="auto"/>
        <w:jc w:val="both"/>
        <w:rPr>
          <w:bCs/>
          <w:color w:val="000000" w:themeColor="text1"/>
          <w:sz w:val="24"/>
          <w:szCs w:val="24"/>
        </w:rPr>
      </w:pPr>
    </w:p>
    <w:p w:rsidR="00522197" w:rsidRPr="008E7518" w:rsidRDefault="00522197" w:rsidP="0099460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lastRenderedPageBreak/>
        <w:t>6</w:t>
      </w:r>
      <w:r w:rsidR="0099460B">
        <w:rPr>
          <w:b/>
          <w:color w:val="000000" w:themeColor="text1"/>
          <w:sz w:val="24"/>
          <w:szCs w:val="24"/>
        </w:rPr>
        <w:t xml:space="preserve"> </w:t>
      </w:r>
      <w:r w:rsidRPr="008E7518">
        <w:rPr>
          <w:b/>
          <w:color w:val="000000" w:themeColor="text1"/>
          <w:sz w:val="24"/>
          <w:szCs w:val="24"/>
        </w:rPr>
        <w:t>-</w:t>
      </w:r>
      <w:r w:rsidR="0099460B">
        <w:rPr>
          <w:b/>
          <w:color w:val="000000" w:themeColor="text1"/>
          <w:sz w:val="24"/>
          <w:szCs w:val="24"/>
        </w:rPr>
        <w:t xml:space="preserve"> </w:t>
      </w:r>
      <w:r w:rsidRPr="008E7518">
        <w:rPr>
          <w:b/>
          <w:color w:val="000000" w:themeColor="text1"/>
          <w:sz w:val="24"/>
          <w:szCs w:val="24"/>
        </w:rPr>
        <w:t>DO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99460B">
        <w:rPr>
          <w:color w:val="000000" w:themeColor="text1"/>
          <w:sz w:val="24"/>
          <w:szCs w:val="24"/>
        </w:rPr>
        <w:t>6</w:t>
      </w:r>
      <w:r w:rsidRPr="0099460B">
        <w:rPr>
          <w:bCs/>
          <w:color w:val="000000" w:themeColor="text1"/>
          <w:sz w:val="24"/>
          <w:szCs w:val="24"/>
        </w:rPr>
        <w:t>.1</w:t>
      </w:r>
      <w:r w:rsidRPr="008E7518">
        <w:rPr>
          <w:b/>
          <w:color w:val="000000" w:themeColor="text1"/>
          <w:sz w:val="24"/>
          <w:szCs w:val="24"/>
        </w:rPr>
        <w:t xml:space="preserve"> – </w:t>
      </w:r>
      <w:r w:rsidRPr="008E751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 xml:space="preserve">6.2- O credenciamento far-se-á por meio de instrumento público de procuração </w:t>
      </w:r>
      <w:r w:rsidRPr="008E7518">
        <w:rPr>
          <w:b/>
          <w:bCs/>
          <w:color w:val="000000" w:themeColor="text1"/>
          <w:sz w:val="24"/>
          <w:szCs w:val="24"/>
        </w:rPr>
        <w:t>(validade: um ano, com firma reconhecida</w:t>
      </w:r>
      <w:r w:rsidRPr="008E7518">
        <w:rPr>
          <w:bCs/>
          <w:color w:val="000000" w:themeColor="text1"/>
          <w:sz w:val="24"/>
          <w:szCs w:val="24"/>
        </w:rPr>
        <w:t xml:space="preserve">) ou </w:t>
      </w:r>
      <w:r w:rsidRPr="008E7518">
        <w:rPr>
          <w:b/>
          <w:bCs/>
          <w:color w:val="000000" w:themeColor="text1"/>
          <w:sz w:val="24"/>
          <w:szCs w:val="24"/>
        </w:rPr>
        <w:t>instrumento particular</w:t>
      </w:r>
      <w:r w:rsidRPr="008E7518">
        <w:rPr>
          <w:bCs/>
          <w:color w:val="000000" w:themeColor="text1"/>
          <w:sz w:val="24"/>
          <w:szCs w:val="24"/>
        </w:rPr>
        <w:t xml:space="preserve"> </w:t>
      </w:r>
      <w:r w:rsidRPr="008E7518">
        <w:rPr>
          <w:b/>
          <w:color w:val="000000" w:themeColor="text1"/>
          <w:sz w:val="24"/>
          <w:szCs w:val="24"/>
        </w:rPr>
        <w:t xml:space="preserve">com poderes para formular lances de preços e praticar todos os demais atos pertinentes ao certame em nome da representada. </w:t>
      </w:r>
      <w:r w:rsidRPr="008E7518">
        <w:rPr>
          <w:b/>
          <w:bCs/>
          <w:color w:val="000000" w:themeColor="text1"/>
          <w:sz w:val="24"/>
          <w:szCs w:val="24"/>
        </w:rPr>
        <w:t>(Carta de Credenciamento – Anexo IV –</w:t>
      </w:r>
      <w:r w:rsidRPr="008E7518">
        <w:rPr>
          <w:bCs/>
          <w:color w:val="000000" w:themeColor="text1"/>
          <w:sz w:val="24"/>
          <w:szCs w:val="24"/>
        </w:rPr>
        <w:t xml:space="preserve"> </w:t>
      </w:r>
      <w:r w:rsidRPr="008E7518">
        <w:rPr>
          <w:b/>
          <w:bCs/>
          <w:color w:val="000000" w:themeColor="text1"/>
          <w:sz w:val="24"/>
          <w:szCs w:val="24"/>
        </w:rPr>
        <w:t>com firma reconhecida</w:t>
      </w:r>
      <w:r w:rsidRPr="008E7518">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6.5-As empresas que participarem da presente licitação,</w:t>
      </w:r>
      <w:r w:rsidR="00782E26" w:rsidRPr="008E7518">
        <w:rPr>
          <w:bCs/>
          <w:color w:val="000000" w:themeColor="text1"/>
          <w:sz w:val="24"/>
          <w:szCs w:val="24"/>
        </w:rPr>
        <w:t xml:space="preserve"> </w:t>
      </w:r>
      <w:r w:rsidRPr="008E7518">
        <w:rPr>
          <w:bCs/>
          <w:color w:val="000000" w:themeColor="text1"/>
          <w:sz w:val="24"/>
          <w:szCs w:val="24"/>
        </w:rPr>
        <w:t>será permitido apenas (01) um representante legal que será o único admitido a intervir em nome da mesma.</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6.6-É vedado a um mesmo procurador, representante legal ou credenciado representar mais de um licitante, sob pena de afastamento das licitantes envolvidas no procedimento licitatório.</w:t>
      </w:r>
    </w:p>
    <w:p w:rsidR="001F1ADB"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8E7518" w:rsidRDefault="00522197" w:rsidP="0099460B">
      <w:pPr>
        <w:pStyle w:val="Cabealho"/>
        <w:tabs>
          <w:tab w:val="clear" w:pos="4419"/>
          <w:tab w:val="clear" w:pos="8838"/>
          <w:tab w:val="num" w:pos="709"/>
        </w:tabs>
        <w:spacing w:after="240" w:line="360" w:lineRule="auto"/>
        <w:jc w:val="both"/>
        <w:rPr>
          <w:bCs/>
          <w:color w:val="000000" w:themeColor="text1"/>
          <w:sz w:val="24"/>
          <w:szCs w:val="24"/>
        </w:rPr>
      </w:pPr>
      <w:r w:rsidRPr="008E7518">
        <w:rPr>
          <w:b/>
          <w:color w:val="000000" w:themeColor="text1"/>
          <w:sz w:val="24"/>
          <w:szCs w:val="24"/>
        </w:rPr>
        <w:lastRenderedPageBreak/>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 </w:t>
            </w:r>
            <w:r w:rsidR="006176EC" w:rsidRPr="008E7518">
              <w:rPr>
                <w:b/>
                <w:color w:val="000000" w:themeColor="text1"/>
                <w:sz w:val="24"/>
                <w:szCs w:val="24"/>
              </w:rPr>
              <w:t>PREFEITURA MUNICIPAL DE</w:t>
            </w:r>
            <w:r w:rsidRPr="008E7518">
              <w:rPr>
                <w:b/>
                <w:color w:val="000000" w:themeColor="text1"/>
                <w:sz w:val="24"/>
                <w:szCs w:val="24"/>
              </w:rPr>
              <w:t xml:space="preserve"> BOM JARDIM</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AA5575">
              <w:rPr>
                <w:b/>
                <w:color w:val="000000" w:themeColor="text1"/>
                <w:sz w:val="24"/>
                <w:szCs w:val="24"/>
              </w:rPr>
              <w:t>048</w:t>
            </w:r>
            <w:r w:rsidR="00522197" w:rsidRPr="008E7518">
              <w:rPr>
                <w:b/>
                <w:color w:val="000000" w:themeColor="text1"/>
                <w:sz w:val="24"/>
                <w:szCs w:val="24"/>
              </w:rPr>
              <w:t>/17</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unitário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DA0835">
        <w:rPr>
          <w:b/>
          <w:color w:val="000000" w:themeColor="text1"/>
          <w:sz w:val="24"/>
          <w:szCs w:val="24"/>
        </w:rPr>
        <w:t>unitário</w:t>
      </w:r>
      <w:r w:rsidRPr="008E7518">
        <w:rPr>
          <w:bCs/>
          <w:color w:val="000000" w:themeColor="text1"/>
          <w:sz w:val="24"/>
          <w:szCs w:val="24"/>
        </w:rPr>
        <w:t>, sob pena de desclassificação.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lastRenderedPageBreak/>
        <w:t xml:space="preserve"> 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
          <w:color w:val="000000" w:themeColor="text1"/>
          <w:sz w:val="24"/>
          <w:szCs w:val="24"/>
        </w:rPr>
        <w:t>8- HABILITAÇÃO</w:t>
      </w:r>
    </w:p>
    <w:p w:rsidR="00522197" w:rsidRDefault="00522197" w:rsidP="001F1ADB">
      <w:pPr>
        <w:pStyle w:val="Cabealho"/>
        <w:tabs>
          <w:tab w:val="clear" w:pos="4419"/>
          <w:tab w:val="clear" w:pos="8838"/>
        </w:tabs>
        <w:spacing w:line="360"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p w:rsidR="0099460B" w:rsidRPr="008E7518" w:rsidRDefault="0099460B" w:rsidP="001F1ADB">
      <w:pPr>
        <w:pStyle w:val="Cabealho"/>
        <w:tabs>
          <w:tab w:val="clear" w:pos="4419"/>
          <w:tab w:val="clear" w:pos="8838"/>
        </w:tabs>
        <w:spacing w:line="360" w:lineRule="auto"/>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AA5575">
              <w:rPr>
                <w:b/>
                <w:color w:val="000000" w:themeColor="text1"/>
                <w:sz w:val="24"/>
                <w:szCs w:val="24"/>
              </w:rPr>
              <w:t>048</w:t>
            </w:r>
            <w:r w:rsidRPr="008E7518">
              <w:rPr>
                <w:b/>
                <w:color w:val="000000" w:themeColor="text1"/>
                <w:sz w:val="24"/>
                <w:szCs w:val="24"/>
              </w:rPr>
              <w:t>/17</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99460B" w:rsidRDefault="0099460B" w:rsidP="000119CB">
      <w:pPr>
        <w:autoSpaceDE w:val="0"/>
        <w:autoSpaceDN w:val="0"/>
        <w:adjustRightInd w:val="0"/>
        <w:spacing w:after="240" w:line="360" w:lineRule="auto"/>
        <w:jc w:val="both"/>
        <w:rPr>
          <w:b/>
          <w:bCs/>
          <w:color w:val="000000" w:themeColor="text1"/>
          <w:sz w:val="24"/>
          <w:szCs w:val="24"/>
        </w:rPr>
      </w:pP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8.2 - </w:t>
      </w:r>
      <w:r w:rsidRPr="008E7518">
        <w:rPr>
          <w:b/>
          <w:color w:val="000000" w:themeColor="text1"/>
          <w:sz w:val="24"/>
          <w:szCs w:val="24"/>
        </w:rPr>
        <w:t>HABILITAÇÃO JURÍDICA: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lastRenderedPageBreak/>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8.3.3</w:t>
      </w:r>
      <w:r w:rsidRPr="008E7518">
        <w:rPr>
          <w:color w:val="000000" w:themeColor="text1"/>
          <w:sz w:val="24"/>
          <w:szCs w:val="24"/>
        </w:rPr>
        <w:t xml:space="preserve"> - Certidão de Regularidade com a Previdência Social (INSS);</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lastRenderedPageBreak/>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99460B">
      <w:pPr>
        <w:pStyle w:val="Default"/>
        <w:spacing w:after="240" w:line="360" w:lineRule="auto"/>
        <w:jc w:val="both"/>
        <w:rPr>
          <w:b/>
          <w:bCs/>
          <w:color w:val="000000" w:themeColor="text1"/>
          <w:u w:val="single"/>
        </w:rPr>
      </w:pPr>
      <w:r w:rsidRPr="008E7518">
        <w:rPr>
          <w:b/>
          <w:bCs/>
          <w:color w:val="000000" w:themeColor="text1"/>
        </w:rPr>
        <w:t>8.3.9 - Microempresas e empresas de pequeno porte</w:t>
      </w:r>
      <w:r w:rsidRPr="008E7518">
        <w:rPr>
          <w:b/>
          <w:bCs/>
          <w:color w:val="000000" w:themeColor="text1"/>
          <w:u w:val="single"/>
        </w:rPr>
        <w:t xml:space="preserve">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99460B">
      <w:pPr>
        <w:pStyle w:val="Default"/>
        <w:spacing w:after="240" w:line="360"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6F5154" w:rsidRPr="008E7518" w:rsidRDefault="006F5154" w:rsidP="0099460B">
      <w:pPr>
        <w:autoSpaceDE w:val="0"/>
        <w:autoSpaceDN w:val="0"/>
        <w:adjustRightInd w:val="0"/>
        <w:spacing w:after="240" w:line="360" w:lineRule="auto"/>
        <w:jc w:val="both"/>
        <w:rPr>
          <w:b/>
          <w:bCs/>
          <w:color w:val="000000" w:themeColor="text1"/>
          <w:sz w:val="24"/>
          <w:szCs w:val="24"/>
        </w:rPr>
      </w:pPr>
    </w:p>
    <w:p w:rsidR="00522197" w:rsidRPr="008E7518" w:rsidRDefault="00522197" w:rsidP="001F1ADB">
      <w:pPr>
        <w:autoSpaceDE w:val="0"/>
        <w:autoSpaceDN w:val="0"/>
        <w:adjustRightInd w:val="0"/>
        <w:spacing w:line="360"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8E7518" w:rsidRDefault="00522197" w:rsidP="000119CB">
      <w:pPr>
        <w:pStyle w:val="Default"/>
        <w:spacing w:after="240" w:line="360" w:lineRule="auto"/>
        <w:jc w:val="both"/>
        <w:rPr>
          <w:color w:val="000000" w:themeColor="text1"/>
        </w:rPr>
      </w:pPr>
      <w:r w:rsidRPr="008E7518">
        <w:rPr>
          <w:b/>
          <w:color w:val="000000" w:themeColor="text1"/>
        </w:rPr>
        <w:lastRenderedPageBreak/>
        <w:t>8.4.1.1</w:t>
      </w:r>
      <w:r w:rsidRPr="008E751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8E7518" w:rsidRDefault="00522197" w:rsidP="000119CB">
      <w:pPr>
        <w:spacing w:after="240" w:line="360" w:lineRule="auto"/>
        <w:jc w:val="both"/>
        <w:rPr>
          <w:color w:val="000000" w:themeColor="text1"/>
          <w:sz w:val="24"/>
          <w:szCs w:val="24"/>
        </w:rPr>
      </w:pPr>
      <w:r w:rsidRPr="008E7518">
        <w:rPr>
          <w:b/>
          <w:color w:val="000000" w:themeColor="text1"/>
          <w:sz w:val="24"/>
          <w:szCs w:val="24"/>
        </w:rPr>
        <w:t>8.4.1.2</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4D33F4" w:rsidRPr="008E7518" w:rsidRDefault="00A11754" w:rsidP="00F72195">
      <w:pPr>
        <w:autoSpaceDE w:val="0"/>
        <w:autoSpaceDN w:val="0"/>
        <w:adjustRightInd w:val="0"/>
        <w:spacing w:after="240" w:line="360" w:lineRule="auto"/>
        <w:jc w:val="both"/>
        <w:rPr>
          <w:b/>
          <w:color w:val="000000" w:themeColor="text1"/>
          <w:sz w:val="24"/>
          <w:szCs w:val="24"/>
        </w:rPr>
      </w:pPr>
      <w:r w:rsidRPr="008E7518">
        <w:rPr>
          <w:b/>
          <w:color w:val="000000" w:themeColor="text1"/>
          <w:sz w:val="24"/>
          <w:szCs w:val="24"/>
        </w:rPr>
        <w:t>8.7 – DA QUALIFICAÇÃO TÉCNICA</w:t>
      </w:r>
    </w:p>
    <w:p w:rsidR="00F72195" w:rsidRPr="008E7518" w:rsidRDefault="00F72195" w:rsidP="00F72195">
      <w:pPr>
        <w:spacing w:after="240" w:line="360" w:lineRule="auto"/>
        <w:ind w:right="-162"/>
        <w:jc w:val="both"/>
        <w:rPr>
          <w:rFonts w:eastAsia="Calibri"/>
          <w:color w:val="000000" w:themeColor="text1"/>
          <w:sz w:val="24"/>
          <w:szCs w:val="24"/>
        </w:rPr>
      </w:pPr>
      <w:r w:rsidRPr="008E7518">
        <w:rPr>
          <w:rFonts w:eastAsia="Calibri"/>
          <w:color w:val="000000" w:themeColor="text1"/>
          <w:sz w:val="24"/>
          <w:szCs w:val="24"/>
        </w:rPr>
        <w:t xml:space="preserve">8.7.1. </w:t>
      </w:r>
      <w:r w:rsidR="0099460B">
        <w:rPr>
          <w:sz w:val="24"/>
        </w:rPr>
        <w:t>P</w:t>
      </w:r>
      <w:r w:rsidR="0099460B" w:rsidRPr="0099460B">
        <w:rPr>
          <w:sz w:val="24"/>
        </w:rPr>
        <w:t>ossui atestado de capacidade técnica, referente a experiência na prestação de serviço similar ao demandado por esta Municipalidade.</w:t>
      </w:r>
    </w:p>
    <w:p w:rsidR="00A11754" w:rsidRPr="008E7518" w:rsidRDefault="00A11754" w:rsidP="000119CB">
      <w:pPr>
        <w:spacing w:after="240" w:line="360" w:lineRule="auto"/>
        <w:ind w:right="-162"/>
        <w:jc w:val="both"/>
        <w:rPr>
          <w:b/>
          <w:color w:val="000000" w:themeColor="text1"/>
          <w:sz w:val="24"/>
          <w:szCs w:val="24"/>
        </w:rPr>
      </w:pPr>
      <w:r w:rsidRPr="008E7518">
        <w:rPr>
          <w:b/>
          <w:color w:val="000000" w:themeColor="text1"/>
          <w:sz w:val="24"/>
          <w:szCs w:val="24"/>
        </w:rPr>
        <w:t>8.8 – DAS MICROEMPRESAS OU EMPRESA DE PEQUENO PORTE</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 xml:space="preserve">eclaração, firmada pelo representante legal da empresa (com firma reconhecida), de que se enquadra como microempresa ou empresa de </w:t>
      </w:r>
      <w:r w:rsidR="00613686" w:rsidRPr="008E7518">
        <w:rPr>
          <w:bCs/>
          <w:color w:val="000000" w:themeColor="text1"/>
        </w:rPr>
        <w:lastRenderedPageBreak/>
        <w:t>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613686" w:rsidRPr="008E7518">
        <w:rPr>
          <w:color w:val="000000" w:themeColor="text1"/>
        </w:rPr>
        <w:t>)</w:t>
      </w:r>
      <w:r w:rsidR="00613686" w:rsidRPr="008E7518">
        <w:rPr>
          <w:bCs/>
          <w:color w:val="000000" w:themeColor="text1"/>
        </w:rPr>
        <w:t>.</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8.11</w:t>
      </w:r>
      <w:r w:rsidRPr="008E7518">
        <w:rPr>
          <w:b/>
          <w:color w:val="000000" w:themeColor="text1"/>
          <w:sz w:val="24"/>
          <w:szCs w:val="24"/>
        </w:rPr>
        <w:t xml:space="preserve">- </w:t>
      </w:r>
      <w:r w:rsidRPr="008E751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bCs/>
          <w:color w:val="000000" w:themeColor="text1"/>
          <w:sz w:val="24"/>
          <w:szCs w:val="24"/>
        </w:rPr>
        <w:lastRenderedPageBreak/>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 xml:space="preserve">mencionada no </w:t>
      </w:r>
      <w:r w:rsidR="002D2F86" w:rsidRPr="008E7518">
        <w:rPr>
          <w:color w:val="000000" w:themeColor="text1"/>
          <w:sz w:val="24"/>
          <w:szCs w:val="24"/>
        </w:rPr>
        <w:t>(ANEXO III)</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7518" w:rsidRDefault="008A6E70" w:rsidP="000119CB">
      <w:pPr>
        <w:pStyle w:val="Cabealho"/>
        <w:tabs>
          <w:tab w:val="clear" w:pos="4419"/>
          <w:tab w:val="clear" w:pos="8838"/>
        </w:tabs>
        <w:spacing w:after="240" w:line="360"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DA0835">
        <w:rPr>
          <w:b/>
          <w:bCs/>
          <w:color w:val="000000" w:themeColor="text1"/>
          <w:sz w:val="24"/>
          <w:szCs w:val="24"/>
        </w:rPr>
        <w:t>UNITÁRIO</w:t>
      </w:r>
      <w:r w:rsidRPr="008E7518">
        <w:rPr>
          <w:b/>
          <w:bCs/>
          <w:color w:val="000000" w:themeColor="text1"/>
          <w:sz w:val="24"/>
          <w:szCs w:val="24"/>
        </w:rPr>
        <w:t>.</w:t>
      </w:r>
    </w:p>
    <w:p w:rsidR="006A417A" w:rsidRPr="008E7518" w:rsidRDefault="006A417A" w:rsidP="000119CB">
      <w:pPr>
        <w:autoSpaceDE w:val="0"/>
        <w:autoSpaceDN w:val="0"/>
        <w:adjustRightInd w:val="0"/>
        <w:spacing w:after="240" w:line="360"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8E7518">
        <w:rPr>
          <w:color w:val="000000" w:themeColor="text1"/>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média aritmética 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Poderão ser qualificados pelo Pregoeiro, para ingresso na fase de lances o autor da proposta de menor preço </w:t>
      </w:r>
      <w:r w:rsidR="00DA0835">
        <w:rPr>
          <w:color w:val="000000" w:themeColor="text1"/>
          <w:sz w:val="24"/>
          <w:szCs w:val="24"/>
        </w:rPr>
        <w:t>unitário</w:t>
      </w:r>
      <w:r w:rsidRPr="008E7518">
        <w:rPr>
          <w:color w:val="000000" w:themeColor="text1"/>
          <w:sz w:val="24"/>
          <w:szCs w:val="24"/>
        </w:rPr>
        <w:t xml:space="preserve"> e todos os demais licitantes que tenham apresentado propostas em valores sucessivos e superiores em até 10% (dez por cento) à de menor preço por item.</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9.6</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 xml:space="preserve">Caso o Pregoeiro </w:t>
      </w:r>
      <w:r w:rsidRPr="008E7518">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10 (dez)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 xml:space="preserve">descrita no item 8 deste </w:t>
      </w:r>
      <w:r w:rsidRPr="008E7518">
        <w:rPr>
          <w:b/>
          <w:bCs/>
          <w:color w:val="000000" w:themeColor="text1"/>
          <w:sz w:val="24"/>
          <w:szCs w:val="24"/>
          <w:u w:val="single"/>
        </w:rPr>
        <w:lastRenderedPageBreak/>
        <w:t>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10.3 - O acolhimento do recurso importará a invalidação apenas dos atos insuscetíveis de aproveitamento;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10.4 - A petição poderá ser feita na própria sessão de recebimento, e, se oral, será reduzida a termo em ata;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10.12</w:t>
      </w:r>
      <w:r w:rsidR="00B66092" w:rsidRPr="008E7518">
        <w:rPr>
          <w:bCs/>
          <w:color w:val="000000" w:themeColor="text1"/>
          <w:sz w:val="24"/>
          <w:szCs w:val="24"/>
        </w:rPr>
        <w:t xml:space="preserve"> - </w:t>
      </w:r>
      <w:r w:rsidR="00B66092" w:rsidRPr="008E751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7518" w:rsidRDefault="00A31551"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080D9B" w:rsidRDefault="00080D9B" w:rsidP="00080D9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0D9B" w:rsidRDefault="00080D9B" w:rsidP="00080D9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080D9B" w:rsidRDefault="00080D9B" w:rsidP="00080D9B">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0D9B" w:rsidRDefault="00080D9B" w:rsidP="00080D9B">
      <w:pPr>
        <w:spacing w:before="280"/>
        <w:jc w:val="both"/>
        <w:rPr>
          <w:rFonts w:eastAsia="Calibri"/>
          <w:sz w:val="24"/>
          <w:szCs w:val="24"/>
        </w:rPr>
      </w:pPr>
      <w:r>
        <w:rPr>
          <w:rFonts w:eastAsia="Calibri"/>
          <w:sz w:val="24"/>
          <w:szCs w:val="24"/>
        </w:rPr>
        <w:t>11.3.1 – As penalidades de que tratam o subitem anterior, serão aplicadas na forma abaixo:</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t>Deixar de entregar documentação exigida para o certame, retardar a execução do seu objeto e não manter a sua proposta, ficará impedido de licitar e contratar com o Município por até 90 (noventa) dias;</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t>Falhar, fraudar, atrasar a entrega dos materiais, ficará impedido de licitar e contratar com o Município por, no mínimo 90 (noventa) dias até 02 (dois) anos;</w:t>
      </w:r>
    </w:p>
    <w:p w:rsidR="00080D9B" w:rsidRPr="00080D9B" w:rsidRDefault="00080D9B" w:rsidP="00080D9B">
      <w:pPr>
        <w:pStyle w:val="PargrafodaLista"/>
        <w:numPr>
          <w:ilvl w:val="0"/>
          <w:numId w:val="46"/>
        </w:numPr>
        <w:spacing w:before="280" w:line="100" w:lineRule="atLeast"/>
        <w:ind w:left="709" w:hanging="142"/>
        <w:rPr>
          <w:rFonts w:eastAsia="Calibri"/>
        </w:rPr>
      </w:pPr>
      <w:r w:rsidRPr="00080D9B">
        <w:rPr>
          <w:rFonts w:eastAsia="Calibri"/>
        </w:rPr>
        <w:lastRenderedPageBreak/>
        <w:t>Apresentação de documentação falsa, cometer fraude fiscal e comportar-se de modo inidôneo, será impedido de licitar e contratar com o Município por, no mínimo 02 (dois) anos até 05 (cinco) anos.</w:t>
      </w:r>
    </w:p>
    <w:p w:rsidR="00080D9B" w:rsidRDefault="00080D9B" w:rsidP="00080D9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080D9B" w:rsidRDefault="00080D9B" w:rsidP="00080D9B">
      <w:pPr>
        <w:spacing w:before="280"/>
        <w:jc w:val="both"/>
        <w:rPr>
          <w:rFonts w:eastAsia="Calibri"/>
          <w:sz w:val="24"/>
          <w:szCs w:val="24"/>
        </w:rPr>
      </w:pPr>
      <w:r>
        <w:rPr>
          <w:rFonts w:eastAsia="Calibri"/>
          <w:sz w:val="24"/>
          <w:szCs w:val="24"/>
        </w:rPr>
        <w:t>I - advertência;</w:t>
      </w:r>
    </w:p>
    <w:p w:rsidR="00080D9B" w:rsidRDefault="00080D9B" w:rsidP="00080D9B">
      <w:pPr>
        <w:spacing w:before="280"/>
        <w:jc w:val="both"/>
        <w:rPr>
          <w:rFonts w:eastAsia="Calibri"/>
          <w:sz w:val="24"/>
          <w:szCs w:val="24"/>
        </w:rPr>
      </w:pPr>
      <w:r>
        <w:rPr>
          <w:rFonts w:eastAsia="Calibri"/>
          <w:sz w:val="24"/>
          <w:szCs w:val="24"/>
        </w:rPr>
        <w:t>II – multa(s):</w:t>
      </w:r>
    </w:p>
    <w:p w:rsidR="00080D9B" w:rsidRDefault="00080D9B" w:rsidP="00080D9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080D9B" w:rsidRDefault="00080D9B" w:rsidP="00080D9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80D9B" w:rsidRDefault="00080D9B" w:rsidP="00080D9B">
      <w:pPr>
        <w:numPr>
          <w:ilvl w:val="0"/>
          <w:numId w:val="41"/>
        </w:numPr>
        <w:tabs>
          <w:tab w:val="clear" w:pos="1428"/>
          <w:tab w:val="num" w:pos="0"/>
        </w:tabs>
        <w:suppressAutoHyphens/>
        <w:spacing w:before="280" w:line="100" w:lineRule="atLeast"/>
        <w:ind w:left="720"/>
        <w:jc w:val="both"/>
        <w:rPr>
          <w:rFonts w:eastAsia="Calibri"/>
          <w:sz w:val="24"/>
          <w:szCs w:val="24"/>
        </w:rPr>
      </w:pPr>
      <w:r>
        <w:rPr>
          <w:rFonts w:eastAsia="Calibri"/>
          <w:sz w:val="24"/>
          <w:szCs w:val="24"/>
        </w:rPr>
        <w:t>pelo descumprimento de qualquer outra obrigação: multa de 5% do valor total do contrato;</w:t>
      </w:r>
    </w:p>
    <w:p w:rsidR="00080D9B" w:rsidRDefault="00080D9B" w:rsidP="00080D9B">
      <w:pPr>
        <w:pStyle w:val="PargrafodaLista5"/>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080D9B" w:rsidRDefault="00080D9B" w:rsidP="00080D9B">
      <w:pPr>
        <w:pStyle w:val="PargrafodaLista5"/>
        <w:numPr>
          <w:ilvl w:val="0"/>
          <w:numId w:val="41"/>
        </w:numPr>
        <w:tabs>
          <w:tab w:val="clear" w:pos="1428"/>
          <w:tab w:val="num" w:pos="0"/>
        </w:tabs>
        <w:spacing w:before="280" w:after="200"/>
        <w:ind w:left="720"/>
        <w:jc w:val="both"/>
        <w:rPr>
          <w:rFonts w:eastAsia="Calibri"/>
          <w:sz w:val="24"/>
          <w:szCs w:val="24"/>
        </w:rPr>
      </w:pPr>
      <w:r>
        <w:rPr>
          <w:rFonts w:eastAsia="Calibri"/>
          <w:sz w:val="24"/>
          <w:szCs w:val="24"/>
        </w:rPr>
        <w:t xml:space="preserve"> Declaração de inidoneidade para licitar ou contratar com a Administração;</w:t>
      </w:r>
    </w:p>
    <w:p w:rsidR="00080D9B" w:rsidRDefault="00080D9B" w:rsidP="00080D9B">
      <w:pPr>
        <w:pStyle w:val="PargrafodaLista5"/>
        <w:numPr>
          <w:ilvl w:val="0"/>
          <w:numId w:val="41"/>
        </w:numPr>
        <w:tabs>
          <w:tab w:val="clear" w:pos="1428"/>
          <w:tab w:val="num" w:pos="0"/>
        </w:tabs>
        <w:spacing w:before="280" w:after="200"/>
        <w:ind w:left="567" w:hanging="207"/>
        <w:jc w:val="both"/>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080D9B" w:rsidRDefault="00080D9B" w:rsidP="00080D9B">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0D9B" w:rsidRDefault="00080D9B" w:rsidP="00080D9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0D9B" w:rsidRDefault="00080D9B" w:rsidP="00080D9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0D9B" w:rsidRDefault="00080D9B" w:rsidP="00080D9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080D9B" w:rsidRDefault="00080D9B" w:rsidP="00080D9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080D9B" w:rsidRDefault="00080D9B" w:rsidP="00080D9B">
      <w:pPr>
        <w:spacing w:before="280"/>
        <w:jc w:val="both"/>
        <w:rPr>
          <w:rFonts w:eastAsia="Calibri"/>
          <w:sz w:val="24"/>
          <w:szCs w:val="24"/>
        </w:rPr>
      </w:pPr>
      <w:r>
        <w:rPr>
          <w:rFonts w:eastAsia="Calibri"/>
          <w:sz w:val="24"/>
          <w:szCs w:val="24"/>
        </w:rPr>
        <w:lastRenderedPageBreak/>
        <w:t>11.10 – Constituirão motivos para rescisão do contrato, independente da conclusão do seu prazo: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Razões de interesse público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Reiterada desobediência dos preceitos estabelecidos;</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Falta grave a Juízo do Município;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Falência ou insolvência;</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Inexecução total ou parcial do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Descumprimento de qualquer cláusula contratual;</w:t>
      </w:r>
    </w:p>
    <w:p w:rsidR="00080D9B" w:rsidRDefault="00080D9B" w:rsidP="00080D9B">
      <w:pPr>
        <w:pStyle w:val="PargrafodaLista5"/>
        <w:numPr>
          <w:ilvl w:val="1"/>
          <w:numId w:val="42"/>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080D9B" w:rsidRDefault="00080D9B" w:rsidP="00080D9B">
      <w:pPr>
        <w:pStyle w:val="PargrafodaLista5"/>
        <w:spacing w:before="280" w:after="200"/>
        <w:ind w:left="426"/>
        <w:jc w:val="both"/>
        <w:rPr>
          <w:rFonts w:eastAsia="Calibri"/>
          <w:b/>
          <w:bCs/>
          <w:color w:val="000000"/>
          <w:sz w:val="24"/>
          <w:szCs w:val="24"/>
        </w:rPr>
      </w:pPr>
      <w:r>
        <w:rPr>
          <w:rFonts w:eastAsia="Calibri"/>
          <w:sz w:val="24"/>
          <w:szCs w:val="24"/>
        </w:rPr>
        <w:t xml:space="preserve">j) </w:t>
      </w:r>
      <w:r w:rsidRPr="00080D9B">
        <w:rPr>
          <w:rFonts w:eastAsia="Calibri"/>
          <w:sz w:val="24"/>
          <w:szCs w:val="24"/>
        </w:rPr>
        <w:t>Por acordo entre as partes, reduzido a termo, desde que haja conveniência para o Município</w:t>
      </w:r>
      <w:r>
        <w:rPr>
          <w:rFonts w:eastAsia="Calibri"/>
          <w:sz w:val="24"/>
          <w:szCs w:val="24"/>
        </w:rPr>
        <w:t>.</w:t>
      </w:r>
    </w:p>
    <w:p w:rsidR="003D3172" w:rsidRPr="008E7518" w:rsidRDefault="003D3172" w:rsidP="00506CBB">
      <w:pPr>
        <w:spacing w:line="360" w:lineRule="auto"/>
        <w:jc w:val="both"/>
        <w:rPr>
          <w:b/>
          <w:color w:val="000000" w:themeColor="text1"/>
          <w:sz w:val="24"/>
          <w:szCs w:val="24"/>
        </w:rPr>
      </w:pPr>
    </w:p>
    <w:p w:rsidR="00857B2D" w:rsidRPr="00080D9B" w:rsidRDefault="00857B2D" w:rsidP="00080D9B">
      <w:pPr>
        <w:autoSpaceDE w:val="0"/>
        <w:autoSpaceDN w:val="0"/>
        <w:adjustRightInd w:val="0"/>
        <w:spacing w:line="360" w:lineRule="auto"/>
        <w:jc w:val="both"/>
        <w:rPr>
          <w:b/>
          <w:color w:val="000000" w:themeColor="text1"/>
          <w:sz w:val="24"/>
          <w:szCs w:val="24"/>
        </w:rPr>
      </w:pPr>
      <w:r w:rsidRPr="00080D9B">
        <w:rPr>
          <w:b/>
          <w:color w:val="000000" w:themeColor="text1"/>
          <w:sz w:val="24"/>
          <w:szCs w:val="24"/>
        </w:rPr>
        <w:t>12</w:t>
      </w:r>
      <w:r w:rsidR="006365C9" w:rsidRPr="00080D9B">
        <w:rPr>
          <w:b/>
          <w:color w:val="000000" w:themeColor="text1"/>
          <w:sz w:val="24"/>
          <w:szCs w:val="24"/>
        </w:rPr>
        <w:t xml:space="preserve"> </w:t>
      </w:r>
      <w:r w:rsidRPr="00080D9B">
        <w:rPr>
          <w:b/>
          <w:color w:val="000000" w:themeColor="text1"/>
          <w:sz w:val="24"/>
          <w:szCs w:val="24"/>
        </w:rPr>
        <w:t>- DO PAGAMENTO</w:t>
      </w:r>
    </w:p>
    <w:p w:rsidR="00080D9B" w:rsidRPr="00080D9B" w:rsidRDefault="00080D9B" w:rsidP="00080D9B">
      <w:pPr>
        <w:spacing w:line="360" w:lineRule="auto"/>
        <w:jc w:val="both"/>
        <w:rPr>
          <w:sz w:val="24"/>
          <w:szCs w:val="24"/>
        </w:rPr>
      </w:pPr>
      <w:r w:rsidRPr="00080D9B">
        <w:rPr>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80D9B" w:rsidRPr="00080D9B" w:rsidRDefault="00080D9B" w:rsidP="00080D9B">
      <w:pPr>
        <w:spacing w:after="240" w:line="360" w:lineRule="auto"/>
        <w:jc w:val="both"/>
        <w:rPr>
          <w:sz w:val="24"/>
          <w:szCs w:val="24"/>
        </w:rPr>
      </w:pPr>
      <w:r w:rsidRPr="00080D9B">
        <w:rPr>
          <w:sz w:val="24"/>
          <w:szCs w:val="24"/>
        </w:rPr>
        <w:t>12.2 – A nota fiscal deverá chegar para a Secr</w:t>
      </w:r>
      <w:r w:rsidR="00C07130">
        <w:rPr>
          <w:sz w:val="24"/>
          <w:szCs w:val="24"/>
        </w:rPr>
        <w:t xml:space="preserve">etaria de Planejamento e Gestão Municipal </w:t>
      </w:r>
      <w:r w:rsidRPr="00080D9B">
        <w:rPr>
          <w:sz w:val="24"/>
          <w:szCs w:val="24"/>
        </w:rPr>
        <w:t>devidamente atestada pelo fiscalizador do contrato ou servidor responsável designado para tal tarefa, que deverá colocar o carimbo e assinatura, bem como a data do efetivo recebimento, sem emendas, rasuras, borrões, acréscimo e entrelinhas.</w:t>
      </w:r>
    </w:p>
    <w:p w:rsidR="00080D9B" w:rsidRPr="00080D9B" w:rsidRDefault="00080D9B" w:rsidP="00080D9B">
      <w:pPr>
        <w:spacing w:after="240" w:line="360" w:lineRule="auto"/>
        <w:jc w:val="both"/>
        <w:rPr>
          <w:sz w:val="24"/>
          <w:szCs w:val="24"/>
        </w:rPr>
      </w:pPr>
      <w:r w:rsidRPr="00080D9B">
        <w:rPr>
          <w:sz w:val="24"/>
          <w:szCs w:val="24"/>
        </w:rPr>
        <w:t>12.3 – O pagamento será suspenso se observado algum descumprimento das obrigações assumidas pela CONTRATADA, no que se refere à habilitação e qualificação exigidas na licitação.</w:t>
      </w:r>
    </w:p>
    <w:p w:rsidR="00080D9B" w:rsidRPr="00080D9B" w:rsidRDefault="00080D9B" w:rsidP="00080D9B">
      <w:pPr>
        <w:spacing w:after="240" w:line="360" w:lineRule="auto"/>
        <w:jc w:val="both"/>
        <w:rPr>
          <w:sz w:val="24"/>
          <w:szCs w:val="24"/>
        </w:rPr>
      </w:pPr>
      <w:r w:rsidRPr="00080D9B">
        <w:rPr>
          <w:sz w:val="24"/>
          <w:szCs w:val="24"/>
        </w:rPr>
        <w:lastRenderedPageBreak/>
        <w:t>12.4 – Qualquer pagamento somente será efetuado à CONTRATADA após as conferências do Controle Interno, e ainda, se a CONTRATADA não tiver nenhuma pendência de débito junto à CONTRATANTE, inclusive multa.</w:t>
      </w:r>
    </w:p>
    <w:p w:rsidR="00080D9B" w:rsidRPr="00080D9B" w:rsidRDefault="00080D9B" w:rsidP="00080D9B">
      <w:pPr>
        <w:spacing w:after="240" w:line="360" w:lineRule="auto"/>
        <w:jc w:val="both"/>
        <w:rPr>
          <w:bCs/>
          <w:sz w:val="24"/>
          <w:szCs w:val="24"/>
        </w:rPr>
      </w:pPr>
      <w:r w:rsidRPr="00080D9B">
        <w:rPr>
          <w:sz w:val="24"/>
          <w:szCs w:val="24"/>
        </w:rPr>
        <w:t>12.5 – Fica vedada à CONTRATADA</w:t>
      </w:r>
      <w:r w:rsidRPr="00080D9B">
        <w:rPr>
          <w:color w:val="FF0000"/>
          <w:sz w:val="24"/>
          <w:szCs w:val="24"/>
        </w:rPr>
        <w:t xml:space="preserve"> </w:t>
      </w:r>
      <w:r w:rsidRPr="00080D9B">
        <w:rPr>
          <w:sz w:val="24"/>
          <w:szCs w:val="24"/>
        </w:rPr>
        <w:t>a cessão de créditos às Instituições Financeiras ou quaisquer outras, sob pena de rescisão contratual e demais sanções.</w:t>
      </w:r>
    </w:p>
    <w:p w:rsidR="00080D9B" w:rsidRPr="00080D9B" w:rsidRDefault="00080D9B" w:rsidP="00080D9B">
      <w:pPr>
        <w:spacing w:after="240" w:line="360" w:lineRule="auto"/>
        <w:jc w:val="both"/>
        <w:rPr>
          <w:bCs/>
          <w:sz w:val="24"/>
          <w:szCs w:val="24"/>
        </w:rPr>
      </w:pPr>
      <w:r w:rsidRPr="00080D9B">
        <w:rPr>
          <w:bCs/>
          <w:sz w:val="24"/>
          <w:szCs w:val="24"/>
        </w:rPr>
        <w:t>12.6</w:t>
      </w:r>
      <w:r w:rsidRPr="00080D9B">
        <w:rPr>
          <w:b/>
          <w:bCs/>
          <w:sz w:val="24"/>
          <w:szCs w:val="24"/>
        </w:rPr>
        <w:t xml:space="preserve"> –</w:t>
      </w:r>
      <w:r w:rsidRPr="00080D9B">
        <w:rPr>
          <w:bCs/>
          <w:sz w:val="24"/>
          <w:szCs w:val="24"/>
        </w:rPr>
        <w:t xml:space="preserve"> Juntamente com a Nota Fiscal , a Empresa Vencedora deverá apresentar os documentos abaixo relacionados, com validade atualizada, conforme art 55, inc XIII da Lei 8.666/93 :</w:t>
      </w:r>
    </w:p>
    <w:p w:rsidR="00080D9B" w:rsidRPr="00080D9B" w:rsidRDefault="00080D9B" w:rsidP="00080D9B">
      <w:pPr>
        <w:spacing w:after="240" w:line="360" w:lineRule="auto"/>
        <w:jc w:val="both"/>
        <w:rPr>
          <w:bCs/>
          <w:sz w:val="24"/>
          <w:szCs w:val="24"/>
        </w:rPr>
      </w:pPr>
      <w:r w:rsidRPr="00080D9B">
        <w:rPr>
          <w:bCs/>
          <w:sz w:val="24"/>
          <w:szCs w:val="24"/>
        </w:rPr>
        <w:t>12.6.1 - Certidão de Regularidade com INSS - Certidão Unificada</w:t>
      </w:r>
    </w:p>
    <w:p w:rsidR="00080D9B" w:rsidRPr="00080D9B" w:rsidRDefault="00080D9B" w:rsidP="00080D9B">
      <w:pPr>
        <w:spacing w:after="240" w:line="360" w:lineRule="auto"/>
        <w:jc w:val="both"/>
        <w:rPr>
          <w:bCs/>
          <w:sz w:val="24"/>
          <w:szCs w:val="24"/>
        </w:rPr>
      </w:pPr>
      <w:r w:rsidRPr="00080D9B">
        <w:rPr>
          <w:bCs/>
          <w:sz w:val="24"/>
          <w:szCs w:val="24"/>
        </w:rPr>
        <w:t>12.6.2 - Certidão de Regularidade com FGTS</w:t>
      </w:r>
    </w:p>
    <w:p w:rsidR="00080D9B" w:rsidRPr="00080D9B" w:rsidRDefault="00080D9B" w:rsidP="00080D9B">
      <w:pPr>
        <w:spacing w:after="240" w:line="360" w:lineRule="auto"/>
        <w:jc w:val="both"/>
        <w:rPr>
          <w:bCs/>
          <w:sz w:val="24"/>
          <w:szCs w:val="24"/>
        </w:rPr>
      </w:pPr>
      <w:r w:rsidRPr="00080D9B">
        <w:rPr>
          <w:bCs/>
          <w:sz w:val="24"/>
          <w:szCs w:val="24"/>
        </w:rPr>
        <w:t>12.6.3 - Certidão Conjunta de Débitos Relativos a Tributos Federais e Dívida Ativa da União.</w:t>
      </w:r>
    </w:p>
    <w:p w:rsidR="00080D9B" w:rsidRPr="00080D9B" w:rsidRDefault="00080D9B" w:rsidP="00080D9B">
      <w:pPr>
        <w:spacing w:after="240" w:line="360" w:lineRule="auto"/>
        <w:jc w:val="both"/>
        <w:rPr>
          <w:bCs/>
          <w:sz w:val="24"/>
          <w:szCs w:val="24"/>
        </w:rPr>
      </w:pPr>
      <w:r w:rsidRPr="00080D9B">
        <w:rPr>
          <w:bCs/>
          <w:sz w:val="24"/>
          <w:szCs w:val="24"/>
        </w:rPr>
        <w:t>12.6.4 - Certidão de Regularidade para com a Fazenda Estadual e a Certidão emitida pela Procuradoria Geral o Estado;</w:t>
      </w:r>
    </w:p>
    <w:p w:rsidR="00080D9B" w:rsidRPr="00080D9B" w:rsidRDefault="00080D9B" w:rsidP="00080D9B">
      <w:pPr>
        <w:spacing w:after="240" w:line="360" w:lineRule="auto"/>
        <w:jc w:val="both"/>
        <w:rPr>
          <w:bCs/>
          <w:sz w:val="24"/>
          <w:szCs w:val="24"/>
        </w:rPr>
      </w:pPr>
      <w:r w:rsidRPr="00080D9B">
        <w:rPr>
          <w:bCs/>
          <w:sz w:val="24"/>
          <w:szCs w:val="24"/>
        </w:rPr>
        <w:t>12.6.5 - Certidão de Regularidade para com a Fazenda Municipal da sede da Licitante</w:t>
      </w:r>
    </w:p>
    <w:p w:rsidR="00080D9B" w:rsidRPr="00080D9B" w:rsidRDefault="00080D9B" w:rsidP="00080D9B">
      <w:pPr>
        <w:spacing w:after="240" w:line="360" w:lineRule="auto"/>
        <w:jc w:val="both"/>
        <w:rPr>
          <w:bCs/>
          <w:sz w:val="24"/>
          <w:szCs w:val="24"/>
        </w:rPr>
      </w:pPr>
      <w:r w:rsidRPr="00080D9B">
        <w:rPr>
          <w:bCs/>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080D9B">
          <w:rPr>
            <w:rStyle w:val="Hyperlink"/>
            <w:sz w:val="24"/>
            <w:szCs w:val="24"/>
          </w:rPr>
          <w:t>HTTP://www.tst.jus.br</w:t>
        </w:r>
      </w:hyperlink>
      <w:r w:rsidRPr="00080D9B">
        <w:rPr>
          <w:sz w:val="24"/>
          <w:szCs w:val="24"/>
        </w:rPr>
        <w:t xml:space="preserve"> )</w:t>
      </w:r>
    </w:p>
    <w:p w:rsidR="00080D9B" w:rsidRPr="00080D9B" w:rsidRDefault="00080D9B" w:rsidP="00080D9B">
      <w:pPr>
        <w:widowControl w:val="0"/>
        <w:spacing w:after="240" w:line="360" w:lineRule="auto"/>
        <w:jc w:val="both"/>
        <w:rPr>
          <w:b/>
          <w:sz w:val="24"/>
          <w:szCs w:val="24"/>
        </w:rPr>
      </w:pPr>
      <w:r w:rsidRPr="00080D9B">
        <w:rPr>
          <w:bCs/>
          <w:sz w:val="24"/>
          <w:szCs w:val="24"/>
        </w:rPr>
        <w:t>12.6.7</w:t>
      </w:r>
      <w:r w:rsidRPr="00080D9B">
        <w:rPr>
          <w:sz w:val="24"/>
          <w:szCs w:val="24"/>
        </w:rPr>
        <w:t xml:space="preserve"> – Fica vedada a contratada a cessão de créditos às instituições financeiras ou quaisquer outras, sob pena de rescisão contratual e demais sanções.</w:t>
      </w:r>
    </w:p>
    <w:p w:rsidR="008A6E70" w:rsidRPr="008E7518" w:rsidRDefault="008A6E70"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1F1ADB">
      <w:pPr>
        <w:spacing w:line="360" w:lineRule="auto"/>
        <w:jc w:val="both"/>
        <w:rPr>
          <w:color w:val="000000" w:themeColor="text1"/>
          <w:sz w:val="24"/>
          <w:szCs w:val="24"/>
        </w:rPr>
      </w:pPr>
      <w:r w:rsidRPr="008E7518">
        <w:rPr>
          <w:color w:val="000000" w:themeColor="text1"/>
          <w:sz w:val="24"/>
          <w:szCs w:val="24"/>
        </w:rPr>
        <w:t>13.1-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1F1ADB">
      <w:pPr>
        <w:spacing w:line="360" w:lineRule="auto"/>
        <w:jc w:val="both"/>
        <w:rPr>
          <w:color w:val="000000" w:themeColor="text1"/>
          <w:sz w:val="24"/>
          <w:szCs w:val="24"/>
        </w:rPr>
      </w:pPr>
    </w:p>
    <w:p w:rsidR="008B42EB" w:rsidRPr="008E7518" w:rsidRDefault="008B42EB" w:rsidP="001F1ADB">
      <w:pPr>
        <w:spacing w:line="360"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w:t>
      </w:r>
      <w:r w:rsidRPr="008E7518">
        <w:rPr>
          <w:color w:val="000000" w:themeColor="text1"/>
          <w:sz w:val="24"/>
          <w:szCs w:val="24"/>
        </w:rPr>
        <w:lastRenderedPageBreak/>
        <w:t>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8E7518" w:rsidRDefault="005158CA" w:rsidP="001F1ADB">
      <w:pPr>
        <w:pStyle w:val="Cabealho"/>
        <w:tabs>
          <w:tab w:val="clear" w:pos="4419"/>
          <w:tab w:val="clear" w:pos="8838"/>
        </w:tabs>
        <w:spacing w:line="360" w:lineRule="auto"/>
        <w:jc w:val="both"/>
        <w:rPr>
          <w:b/>
          <w:color w:val="000000" w:themeColor="text1"/>
          <w:sz w:val="24"/>
          <w:szCs w:val="24"/>
        </w:rPr>
      </w:pPr>
    </w:p>
    <w:p w:rsidR="00E3223C" w:rsidRPr="008E7518" w:rsidRDefault="00E3223C"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080D9B" w:rsidRPr="00080D9B" w:rsidRDefault="00080D9B" w:rsidP="00080D9B">
      <w:pPr>
        <w:spacing w:after="240"/>
        <w:jc w:val="both"/>
        <w:rPr>
          <w:sz w:val="24"/>
          <w:szCs w:val="24"/>
        </w:rPr>
      </w:pPr>
      <w:r w:rsidRPr="00080D9B">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80D9B" w:rsidRPr="00080D9B" w:rsidRDefault="00080D9B" w:rsidP="00080D9B">
      <w:pPr>
        <w:spacing w:after="240"/>
        <w:jc w:val="both"/>
        <w:rPr>
          <w:sz w:val="24"/>
          <w:szCs w:val="24"/>
        </w:rPr>
      </w:pPr>
      <w:r w:rsidRPr="00080D9B">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80D9B" w:rsidRPr="00080D9B" w:rsidRDefault="00080D9B" w:rsidP="00080D9B">
      <w:pPr>
        <w:spacing w:after="240"/>
        <w:jc w:val="both"/>
        <w:rPr>
          <w:color w:val="222222"/>
          <w:sz w:val="24"/>
          <w:szCs w:val="24"/>
        </w:rPr>
      </w:pPr>
      <w:r w:rsidRPr="00080D9B">
        <w:rPr>
          <w:color w:val="222222"/>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80D9B" w:rsidRPr="00080D9B" w:rsidRDefault="00080D9B" w:rsidP="00080D9B">
      <w:pPr>
        <w:spacing w:after="240"/>
        <w:jc w:val="both"/>
        <w:rPr>
          <w:color w:val="222222"/>
          <w:sz w:val="24"/>
          <w:szCs w:val="24"/>
        </w:rPr>
      </w:pPr>
      <w:r w:rsidRPr="00080D9B">
        <w:rPr>
          <w:color w:val="222222"/>
          <w:sz w:val="24"/>
          <w:szCs w:val="24"/>
        </w:rPr>
        <w:t>14.1.4 – Decorridos 60 (sessenta) dias da data da entrega das propostas, sem convocação para a contratação, ficam os licitantes liberados dos compromissos assumidos.</w:t>
      </w:r>
    </w:p>
    <w:p w:rsidR="00080D9B" w:rsidRPr="00080D9B" w:rsidRDefault="00080D9B" w:rsidP="00080D9B">
      <w:pPr>
        <w:spacing w:after="240"/>
        <w:jc w:val="both"/>
        <w:rPr>
          <w:sz w:val="24"/>
          <w:szCs w:val="24"/>
        </w:rPr>
      </w:pPr>
      <w:r w:rsidRPr="00080D9B">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80D9B" w:rsidRPr="00080D9B" w:rsidRDefault="00080D9B" w:rsidP="00080D9B">
      <w:pPr>
        <w:pStyle w:val="Cabealho"/>
        <w:tabs>
          <w:tab w:val="clear" w:pos="4419"/>
          <w:tab w:val="clear" w:pos="8838"/>
        </w:tabs>
        <w:spacing w:after="240" w:line="276" w:lineRule="auto"/>
        <w:jc w:val="both"/>
        <w:rPr>
          <w:sz w:val="24"/>
          <w:szCs w:val="24"/>
        </w:rPr>
      </w:pPr>
      <w:r w:rsidRPr="00080D9B">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8E7518" w:rsidRDefault="00E3223C" w:rsidP="00080D9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4A4308" w:rsidRPr="004A4308" w:rsidRDefault="004A4308" w:rsidP="004A4308">
      <w:pPr>
        <w:spacing w:after="240"/>
        <w:jc w:val="both"/>
        <w:rPr>
          <w:color w:val="000000"/>
          <w:sz w:val="24"/>
          <w:szCs w:val="24"/>
        </w:rPr>
      </w:pPr>
      <w:r>
        <w:rPr>
          <w:sz w:val="24"/>
          <w:szCs w:val="24"/>
        </w:rPr>
        <w:t>15</w:t>
      </w:r>
      <w:r w:rsidRPr="004A4308">
        <w:rPr>
          <w:sz w:val="24"/>
          <w:szCs w:val="24"/>
        </w:rPr>
        <w:t>.1 –</w:t>
      </w:r>
      <w:r w:rsidRPr="004A4308">
        <w:rPr>
          <w:color w:val="000000"/>
          <w:sz w:val="24"/>
          <w:szCs w:val="24"/>
        </w:rPr>
        <w:t xml:space="preserve"> O gerenciamento e a fiscalização da contratação decorrente deste Termo Referência caberão aos Seguintes fiscalizadores:</w:t>
      </w:r>
    </w:p>
    <w:p w:rsidR="004A4308" w:rsidRPr="004A4308" w:rsidRDefault="004A4308" w:rsidP="004A4308">
      <w:pPr>
        <w:spacing w:after="240"/>
        <w:jc w:val="both"/>
        <w:rPr>
          <w:sz w:val="24"/>
          <w:szCs w:val="24"/>
        </w:rPr>
      </w:pPr>
      <w:r>
        <w:rPr>
          <w:color w:val="000000"/>
          <w:sz w:val="24"/>
          <w:szCs w:val="24"/>
        </w:rPr>
        <w:t>15</w:t>
      </w:r>
      <w:r w:rsidRPr="004A4308">
        <w:rPr>
          <w:color w:val="000000"/>
          <w:sz w:val="24"/>
          <w:szCs w:val="24"/>
        </w:rPr>
        <w:t xml:space="preserve">.1.1 – </w:t>
      </w:r>
      <w:r w:rsidRPr="004A4308">
        <w:rPr>
          <w:sz w:val="24"/>
          <w:szCs w:val="24"/>
        </w:rPr>
        <w:t>Secretaria Municipal de Planejamento e Gestão : Paulo Adriano Alcantara da Silva, Cargo: Coordenador de Informática. Mat: 10/3762</w:t>
      </w:r>
    </w:p>
    <w:p w:rsidR="004A4308" w:rsidRPr="004A4308" w:rsidRDefault="004A4308" w:rsidP="004A4308">
      <w:pPr>
        <w:spacing w:after="240"/>
        <w:jc w:val="both"/>
        <w:rPr>
          <w:color w:val="000000"/>
          <w:sz w:val="24"/>
          <w:szCs w:val="24"/>
        </w:rPr>
      </w:pPr>
      <w:r>
        <w:rPr>
          <w:color w:val="000000"/>
          <w:sz w:val="24"/>
          <w:szCs w:val="24"/>
        </w:rPr>
        <w:t>15</w:t>
      </w:r>
      <w:r w:rsidRPr="004A4308">
        <w:rPr>
          <w:color w:val="000000"/>
          <w:sz w:val="24"/>
          <w:szCs w:val="24"/>
        </w:rPr>
        <w:t>.1.</w:t>
      </w:r>
      <w:r>
        <w:rPr>
          <w:color w:val="000000"/>
          <w:sz w:val="24"/>
          <w:szCs w:val="24"/>
        </w:rPr>
        <w:t>2</w:t>
      </w:r>
      <w:r w:rsidRPr="004A4308">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A4308" w:rsidRPr="004A4308" w:rsidRDefault="004A4308" w:rsidP="004A4308">
      <w:pPr>
        <w:pStyle w:val="Cabealho"/>
        <w:tabs>
          <w:tab w:val="clear" w:pos="4419"/>
          <w:tab w:val="clear" w:pos="8838"/>
        </w:tabs>
        <w:spacing w:after="240" w:line="276" w:lineRule="auto"/>
        <w:jc w:val="both"/>
        <w:rPr>
          <w:color w:val="000000"/>
          <w:sz w:val="24"/>
          <w:szCs w:val="24"/>
        </w:rPr>
      </w:pPr>
      <w:r>
        <w:rPr>
          <w:color w:val="000000"/>
          <w:sz w:val="24"/>
          <w:szCs w:val="24"/>
        </w:rPr>
        <w:lastRenderedPageBreak/>
        <w:t>15</w:t>
      </w:r>
      <w:r w:rsidRPr="004A4308">
        <w:rPr>
          <w:color w:val="000000"/>
          <w:sz w:val="24"/>
          <w:szCs w:val="24"/>
        </w:rPr>
        <w:t>.1.</w:t>
      </w:r>
      <w:r>
        <w:rPr>
          <w:color w:val="000000"/>
          <w:sz w:val="24"/>
          <w:szCs w:val="24"/>
        </w:rPr>
        <w:t>3</w:t>
      </w:r>
      <w:r w:rsidRPr="004A4308">
        <w:rPr>
          <w:color w:val="000000"/>
          <w:sz w:val="24"/>
          <w:szCs w:val="24"/>
        </w:rPr>
        <w:t xml:space="preserve"> – Ficam reservados à fiscalização o direito e a autoridade para resolver todo e qualquer caso singular, omisso ou duvidoso não previsto no processo Administrativo. </w:t>
      </w:r>
    </w:p>
    <w:p w:rsidR="004A4308" w:rsidRPr="004A4308" w:rsidRDefault="004A4308" w:rsidP="004A4308">
      <w:pPr>
        <w:spacing w:after="240"/>
        <w:jc w:val="both"/>
        <w:rPr>
          <w:b/>
          <w:sz w:val="24"/>
          <w:szCs w:val="24"/>
        </w:rPr>
      </w:pPr>
      <w:r>
        <w:rPr>
          <w:color w:val="000000"/>
          <w:sz w:val="24"/>
          <w:szCs w:val="24"/>
        </w:rPr>
        <w:t>15</w:t>
      </w:r>
      <w:r w:rsidRPr="004A4308">
        <w:rPr>
          <w:color w:val="000000"/>
          <w:sz w:val="24"/>
          <w:szCs w:val="24"/>
        </w:rPr>
        <w:t>.1.</w:t>
      </w:r>
      <w:r>
        <w:rPr>
          <w:color w:val="000000"/>
          <w:sz w:val="24"/>
          <w:szCs w:val="24"/>
        </w:rPr>
        <w:t>4</w:t>
      </w:r>
      <w:r w:rsidRPr="004A4308">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4A4308">
        <w:rPr>
          <w:color w:val="FF6600"/>
          <w:sz w:val="24"/>
          <w:szCs w:val="24"/>
        </w:rPr>
        <w:t>.</w:t>
      </w:r>
    </w:p>
    <w:p w:rsidR="00903CE1" w:rsidRPr="004A4308" w:rsidRDefault="002C5336" w:rsidP="00FC0B31">
      <w:pPr>
        <w:pStyle w:val="PargrafodaLista10"/>
        <w:widowControl w:val="0"/>
        <w:shd w:val="clear" w:color="auto" w:fill="FFFFFF"/>
        <w:spacing w:line="276" w:lineRule="auto"/>
        <w:ind w:left="0"/>
        <w:jc w:val="both"/>
        <w:rPr>
          <w:b/>
          <w:bCs/>
          <w:color w:val="000000" w:themeColor="text1"/>
        </w:rPr>
      </w:pPr>
      <w:r w:rsidRPr="004A4308">
        <w:rPr>
          <w:b/>
          <w:bCs/>
          <w:color w:val="000000" w:themeColor="text1"/>
        </w:rPr>
        <w:t>16 –</w:t>
      </w:r>
      <w:r w:rsidR="00903CE1" w:rsidRPr="004A4308">
        <w:rPr>
          <w:b/>
          <w:bCs/>
          <w:color w:val="000000" w:themeColor="text1"/>
        </w:rPr>
        <w:t xml:space="preserve"> DAS OBRIGAÇÕES DA EMPRESA CONTRATADA</w:t>
      </w:r>
      <w:r w:rsidR="00903CE1" w:rsidRPr="004A4308">
        <w:rPr>
          <w:b/>
          <w:bCs/>
          <w:color w:val="000000" w:themeColor="text1"/>
          <w:u w:val="single"/>
        </w:rPr>
        <w:t>:</w:t>
      </w:r>
    </w:p>
    <w:p w:rsidR="004A4308" w:rsidRPr="00FC0B31" w:rsidRDefault="004A4308" w:rsidP="00FC0B31">
      <w:pPr>
        <w:spacing w:before="160" w:line="276" w:lineRule="auto"/>
        <w:jc w:val="both"/>
        <w:rPr>
          <w:sz w:val="24"/>
          <w:szCs w:val="24"/>
        </w:rPr>
      </w:pPr>
      <w:r w:rsidRPr="00FC0B31">
        <w:rPr>
          <w:sz w:val="24"/>
          <w:szCs w:val="24"/>
        </w:rPr>
        <w:t xml:space="preserve">16.1 – São obrigações da </w:t>
      </w:r>
      <w:r w:rsidRPr="00FC0B31">
        <w:rPr>
          <w:bCs/>
          <w:sz w:val="24"/>
          <w:szCs w:val="24"/>
        </w:rPr>
        <w:t xml:space="preserve">CONTRATADA </w:t>
      </w:r>
      <w:r w:rsidRPr="00FC0B31">
        <w:rPr>
          <w:sz w:val="24"/>
          <w:szCs w:val="24"/>
        </w:rPr>
        <w:t>, sem que a elas se limitem:</w:t>
      </w:r>
    </w:p>
    <w:p w:rsidR="004A4308" w:rsidRPr="00FC0B31" w:rsidRDefault="004A4308" w:rsidP="004A4308">
      <w:pPr>
        <w:spacing w:after="240" w:line="360" w:lineRule="auto"/>
        <w:jc w:val="both"/>
        <w:rPr>
          <w:sz w:val="24"/>
          <w:szCs w:val="24"/>
        </w:rPr>
      </w:pPr>
      <w:r w:rsidRPr="00FC0B31">
        <w:rPr>
          <w:sz w:val="24"/>
          <w:szCs w:val="24"/>
        </w:rPr>
        <w:t>16.1.1 - Na execução do objeto do presente contrato, obriga-se a Contratada a realizar todo o empenho necessário ao fiel e adequado cumprimento dos encargos que lhe são confiados e, ainda, a:</w:t>
      </w:r>
    </w:p>
    <w:p w:rsidR="004A4308" w:rsidRPr="00FC0B31" w:rsidRDefault="004A4308" w:rsidP="004A4308">
      <w:pPr>
        <w:spacing w:after="240" w:line="360" w:lineRule="auto"/>
        <w:jc w:val="both"/>
        <w:rPr>
          <w:sz w:val="24"/>
          <w:szCs w:val="24"/>
        </w:rPr>
      </w:pPr>
      <w:r w:rsidRPr="00FC0B31">
        <w:rPr>
          <w:sz w:val="24"/>
          <w:szCs w:val="24"/>
        </w:rPr>
        <w:t>16.1.2 - A Contratada deverá se comprometer a prestar o serviço de acordo com as especificações constantes deste Projeto Básico;</w:t>
      </w:r>
    </w:p>
    <w:p w:rsidR="004A4308" w:rsidRPr="00FC0B31" w:rsidRDefault="004A4308" w:rsidP="004A4308">
      <w:pPr>
        <w:spacing w:after="240" w:line="360" w:lineRule="auto"/>
        <w:jc w:val="both"/>
        <w:rPr>
          <w:sz w:val="24"/>
          <w:szCs w:val="24"/>
        </w:rPr>
      </w:pPr>
      <w:r w:rsidRPr="00FC0B31">
        <w:rPr>
          <w:sz w:val="24"/>
          <w:szCs w:val="24"/>
        </w:rPr>
        <w:t xml:space="preserve">16.1.3 - Realizar a instalação, migração e a ativação do serviço, sem ônus para o contratante, em horários e data a ser acertada com a Coordenação de Informática, nos períodos de segunda a sexta-feira, das 9h às 17h;  </w:t>
      </w:r>
    </w:p>
    <w:p w:rsidR="004A4308" w:rsidRPr="00FC0B31" w:rsidRDefault="004A4308" w:rsidP="004A4308">
      <w:pPr>
        <w:spacing w:after="240" w:line="360" w:lineRule="auto"/>
        <w:jc w:val="both"/>
        <w:rPr>
          <w:sz w:val="24"/>
          <w:szCs w:val="24"/>
        </w:rPr>
      </w:pPr>
      <w:r w:rsidRPr="00FC0B31">
        <w:rPr>
          <w:sz w:val="24"/>
          <w:szCs w:val="24"/>
        </w:rPr>
        <w:t>16.1.5 - Seguir as orientações da Lei n.º 9.472/97, do Termo de Concessão ou autorização emitido pela ANATEL, e demais disposições regulamentares pertinentes aos serviços a serem prestados;</w:t>
      </w:r>
    </w:p>
    <w:p w:rsidR="004A4308" w:rsidRPr="00FC0B31" w:rsidRDefault="004A4308" w:rsidP="004A4308">
      <w:pPr>
        <w:spacing w:after="240" w:line="360" w:lineRule="auto"/>
        <w:jc w:val="both"/>
        <w:rPr>
          <w:sz w:val="24"/>
          <w:szCs w:val="24"/>
        </w:rPr>
      </w:pPr>
      <w:r w:rsidRPr="00FC0B31">
        <w:rPr>
          <w:sz w:val="24"/>
          <w:szCs w:val="24"/>
        </w:rPr>
        <w:t>16.1.6 - A Contratada deverá prestar os serviços de suporte técnico e manutenção, a fim de garantir a alta disponibilidade e o bom funcionamento dos serviços contratados;</w:t>
      </w:r>
    </w:p>
    <w:p w:rsidR="004A4308" w:rsidRPr="00FC0B31" w:rsidRDefault="004A4308" w:rsidP="004A4308">
      <w:pPr>
        <w:spacing w:after="240" w:line="360" w:lineRule="auto"/>
        <w:jc w:val="both"/>
        <w:rPr>
          <w:sz w:val="24"/>
          <w:szCs w:val="24"/>
        </w:rPr>
      </w:pPr>
      <w:r w:rsidRPr="00FC0B31">
        <w:rPr>
          <w:sz w:val="24"/>
          <w:szCs w:val="24"/>
        </w:rPr>
        <w:t>16.1.7 - A Contratada compromete-se a garantir sigilo e inviolabilidade das informações que eventualmente possa ter acesso durante os procedimentos de instalação e manutenção e bem como durante a operação dos serviços;</w:t>
      </w:r>
    </w:p>
    <w:p w:rsidR="004A4308" w:rsidRPr="00FC0B31" w:rsidRDefault="004A4308" w:rsidP="004A4308">
      <w:pPr>
        <w:spacing w:after="240" w:line="360" w:lineRule="auto"/>
        <w:jc w:val="both"/>
        <w:rPr>
          <w:sz w:val="24"/>
          <w:szCs w:val="24"/>
        </w:rPr>
      </w:pPr>
      <w:r w:rsidRPr="00FC0B31">
        <w:rPr>
          <w:sz w:val="24"/>
          <w:szCs w:val="24"/>
        </w:rPr>
        <w:t>16.1.8 - A Contratada deverá efetuar testes de verificação de qualidade da conexão, sempre que houver solicitação da Coordenação de Informática, sem custos adicionais;</w:t>
      </w:r>
    </w:p>
    <w:p w:rsidR="004A4308" w:rsidRPr="00FC0B31" w:rsidRDefault="004A4308" w:rsidP="004A4308">
      <w:pPr>
        <w:spacing w:after="240" w:line="360" w:lineRule="auto"/>
        <w:jc w:val="both"/>
        <w:rPr>
          <w:sz w:val="24"/>
          <w:szCs w:val="24"/>
        </w:rPr>
      </w:pPr>
      <w:r w:rsidRPr="00FC0B31">
        <w:rPr>
          <w:sz w:val="24"/>
          <w:szCs w:val="24"/>
        </w:rPr>
        <w:t xml:space="preserve">16.1.9 - A Contratada deverá agendar a execução dos serviços com a Coordenadoria de Informática com uma antecedência mínima de 02 (dois) dias úteis; </w:t>
      </w:r>
      <w:r w:rsidRPr="00FC0B31">
        <w:rPr>
          <w:sz w:val="24"/>
          <w:szCs w:val="24"/>
        </w:rPr>
        <w:cr/>
        <w:t xml:space="preserve">16.1.10 -Credenciar, junto ao Contratante, um representante para prestar esclarecimentos e atender às reclamações que porventura surgirem durante a execução do contrato; </w:t>
      </w:r>
      <w:r w:rsidRPr="00FC0B31">
        <w:rPr>
          <w:sz w:val="24"/>
          <w:szCs w:val="24"/>
        </w:rPr>
        <w:cr/>
      </w:r>
      <w:r w:rsidRPr="00FC0B31">
        <w:rPr>
          <w:sz w:val="24"/>
          <w:szCs w:val="24"/>
        </w:rPr>
        <w:lastRenderedPageBreak/>
        <w:t>16.1.11 - Disponibilizar todas as informações necessárias para que o corpo técnico da Coordenação de Informática, responsável pelo gerenciamento dos serviços contratados, possa fazer o seu acompanhamento;</w:t>
      </w:r>
    </w:p>
    <w:p w:rsidR="004A4308" w:rsidRPr="00FC0B31" w:rsidRDefault="004A4308" w:rsidP="004A4308">
      <w:pPr>
        <w:spacing w:after="240" w:line="360" w:lineRule="auto"/>
        <w:jc w:val="both"/>
        <w:rPr>
          <w:sz w:val="24"/>
          <w:szCs w:val="24"/>
        </w:rPr>
      </w:pPr>
      <w:r w:rsidRPr="00FC0B31">
        <w:rPr>
          <w:sz w:val="24"/>
          <w:szCs w:val="24"/>
        </w:rPr>
        <w:t>16.1.12 - Prestar atendimento dentro dos níveis de rapidez e eficiência acordados, para toda e qualquer ocorrência que altere a prestação normal dos serviços de comunicação de dados contratados;</w:t>
      </w:r>
    </w:p>
    <w:p w:rsidR="004A4308" w:rsidRPr="00FC0B31" w:rsidRDefault="004A4308" w:rsidP="004A4308">
      <w:pPr>
        <w:spacing w:after="240" w:line="360" w:lineRule="auto"/>
        <w:jc w:val="both"/>
        <w:rPr>
          <w:sz w:val="24"/>
          <w:szCs w:val="24"/>
        </w:rPr>
      </w:pPr>
      <w:r w:rsidRPr="00FC0B31">
        <w:rPr>
          <w:sz w:val="24"/>
          <w:szCs w:val="24"/>
        </w:rPr>
        <w:t>16.1.13 -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4A4308" w:rsidRPr="00FC0B31" w:rsidRDefault="004A4308" w:rsidP="004A4308">
      <w:pPr>
        <w:spacing w:after="240" w:line="360" w:lineRule="auto"/>
        <w:jc w:val="both"/>
        <w:rPr>
          <w:sz w:val="24"/>
          <w:szCs w:val="24"/>
        </w:rPr>
      </w:pPr>
      <w:r w:rsidRPr="00FC0B31">
        <w:rPr>
          <w:sz w:val="24"/>
          <w:szCs w:val="24"/>
        </w:rPr>
        <w:t>16.1.14 - Manter “link” de internet em funcionamento ininterrupto. Possuindo alternativa para redundância de conexão</w:t>
      </w:r>
    </w:p>
    <w:p w:rsidR="004A4308" w:rsidRPr="00FC0B31" w:rsidRDefault="004A4308" w:rsidP="004A4308">
      <w:pPr>
        <w:spacing w:after="240" w:line="360" w:lineRule="auto"/>
        <w:jc w:val="both"/>
        <w:rPr>
          <w:sz w:val="24"/>
          <w:szCs w:val="24"/>
        </w:rPr>
      </w:pPr>
      <w:r w:rsidRPr="00FC0B31">
        <w:rPr>
          <w:sz w:val="24"/>
          <w:szCs w:val="24"/>
        </w:rPr>
        <w:t>16.1.15 - Possui equipamento (Hardware) adequado à utilização pretendida pelo CONTRATANTE bem como LINK disponibilizado por empresa de telecomunicações para mantê-lo conectado à INTERNET e capacitação técnica para permitir a definição do nível de gerenciamento e de extensão de compartilhamento pretendido pelo CONTRATANTE .</w:t>
      </w:r>
    </w:p>
    <w:p w:rsidR="004A4308" w:rsidRPr="00FC0B31" w:rsidRDefault="004A4308" w:rsidP="004A4308">
      <w:pPr>
        <w:spacing w:after="240" w:line="360" w:lineRule="auto"/>
        <w:jc w:val="both"/>
        <w:rPr>
          <w:sz w:val="24"/>
          <w:szCs w:val="24"/>
        </w:rPr>
      </w:pPr>
      <w:r w:rsidRPr="00FC0B31">
        <w:rPr>
          <w:sz w:val="24"/>
          <w:szCs w:val="24"/>
        </w:rPr>
        <w:t>16.1.16- Responder pelas despesas relativas a encargos trabalhistas, seguro de acidentes, impostos, contribuições previdenciárias e quaisquer outras que forem 5 devidas e referentes aos serviços executados por seus empregados, os quais não têm qualquer vínculo empregatício com o Contratante;</w:t>
      </w:r>
    </w:p>
    <w:p w:rsidR="004A4308" w:rsidRPr="00FC0B31" w:rsidRDefault="004A4308" w:rsidP="004A4308">
      <w:pPr>
        <w:spacing w:after="240" w:line="360" w:lineRule="auto"/>
        <w:jc w:val="both"/>
        <w:rPr>
          <w:sz w:val="24"/>
          <w:szCs w:val="24"/>
        </w:rPr>
      </w:pPr>
      <w:r w:rsidRPr="00FC0B31">
        <w:rPr>
          <w:sz w:val="24"/>
          <w:szCs w:val="24"/>
        </w:rPr>
        <w:t>16.1.17 - O Serviço de Internet deverá ser integrado e compatível com o ambiente operacional existente</w:t>
      </w:r>
    </w:p>
    <w:p w:rsidR="004A4308" w:rsidRPr="00FC0B31" w:rsidRDefault="004A4308" w:rsidP="004A4308">
      <w:pPr>
        <w:spacing w:after="240" w:line="360" w:lineRule="auto"/>
        <w:jc w:val="both"/>
        <w:rPr>
          <w:sz w:val="24"/>
          <w:szCs w:val="24"/>
        </w:rPr>
      </w:pPr>
      <w:r w:rsidRPr="00FC0B31">
        <w:rPr>
          <w:sz w:val="24"/>
          <w:szCs w:val="24"/>
        </w:rPr>
        <w:t>16.1.18 - Sentido de tráfego de dados “Downloads” ( sentido internet para usuário)  e “Uploads” (sentido usuário para internet)</w:t>
      </w:r>
    </w:p>
    <w:p w:rsidR="00C07130" w:rsidRPr="001639E7" w:rsidRDefault="00C07130" w:rsidP="00C07130">
      <w:pPr>
        <w:spacing w:after="240" w:line="360" w:lineRule="auto"/>
        <w:jc w:val="both"/>
        <w:rPr>
          <w:sz w:val="24"/>
          <w:szCs w:val="24"/>
        </w:rPr>
      </w:pPr>
      <w:r w:rsidRPr="001639E7">
        <w:rPr>
          <w:sz w:val="24"/>
          <w:szCs w:val="24"/>
        </w:rPr>
        <w:t>16.1.19 - Utilizar escala em bits por segundo demonstrando tráfego máximo, médio e atual.</w:t>
      </w:r>
    </w:p>
    <w:p w:rsidR="00C07130" w:rsidRPr="001639E7" w:rsidRDefault="00C07130" w:rsidP="00C07130">
      <w:pPr>
        <w:spacing w:after="240" w:line="360" w:lineRule="auto"/>
        <w:jc w:val="both"/>
        <w:rPr>
          <w:sz w:val="24"/>
          <w:szCs w:val="24"/>
        </w:rPr>
      </w:pPr>
      <w:r w:rsidRPr="001639E7">
        <w:rPr>
          <w:sz w:val="24"/>
          <w:szCs w:val="24"/>
        </w:rPr>
        <w:t>16.1.20 - Arcar com toda mão de obra, materiais e equipamentos necessários para a instalação da internet.</w:t>
      </w:r>
    </w:p>
    <w:p w:rsidR="00C07130" w:rsidRPr="001639E7" w:rsidRDefault="00C07130" w:rsidP="00C07130">
      <w:pPr>
        <w:spacing w:after="240"/>
        <w:jc w:val="both"/>
        <w:rPr>
          <w:sz w:val="24"/>
          <w:szCs w:val="24"/>
        </w:rPr>
      </w:pPr>
      <w:bookmarkStart w:id="0" w:name="OLE_LINK46"/>
      <w:bookmarkStart w:id="1" w:name="OLE_LINK47"/>
      <w:bookmarkStart w:id="2" w:name="OLE_LINK48"/>
      <w:bookmarkStart w:id="3" w:name="OLE_LINK49"/>
      <w:r w:rsidRPr="001639E7">
        <w:rPr>
          <w:sz w:val="24"/>
          <w:szCs w:val="24"/>
        </w:rPr>
        <w:lastRenderedPageBreak/>
        <w:t xml:space="preserve">16.1.21 </w:t>
      </w:r>
      <w:bookmarkEnd w:id="0"/>
      <w:bookmarkEnd w:id="1"/>
      <w:bookmarkEnd w:id="2"/>
      <w:bookmarkEnd w:id="3"/>
      <w:r w:rsidRPr="001639E7">
        <w:rPr>
          <w:sz w:val="24"/>
          <w:szCs w:val="24"/>
        </w:rPr>
        <w:t>- disponibilizar IP valido para acesso ao programa hospedado na Coordenação de Tecnologia da Informação</w:t>
      </w:r>
    </w:p>
    <w:p w:rsidR="00903CE1" w:rsidRPr="008E7518" w:rsidRDefault="00373200" w:rsidP="00C07130">
      <w:pPr>
        <w:spacing w:after="240"/>
        <w:rPr>
          <w:color w:val="000000" w:themeColor="text1"/>
          <w:sz w:val="24"/>
        </w:rPr>
      </w:pPr>
      <w:r w:rsidRPr="008E7518">
        <w:rPr>
          <w:b/>
          <w:bCs/>
          <w:color w:val="000000" w:themeColor="text1"/>
          <w:sz w:val="24"/>
        </w:rPr>
        <w:t>17 -</w:t>
      </w:r>
      <w:r w:rsidR="00903CE1" w:rsidRPr="008E7518">
        <w:rPr>
          <w:b/>
          <w:bCs/>
          <w:color w:val="000000" w:themeColor="text1"/>
          <w:sz w:val="24"/>
        </w:rPr>
        <w:t xml:space="preserve"> DAS OBRIGAÇÕES DA CONTRATANTE</w:t>
      </w:r>
      <w:r w:rsidR="00903CE1" w:rsidRPr="008E7518">
        <w:rPr>
          <w:b/>
          <w:bCs/>
          <w:color w:val="000000" w:themeColor="text1"/>
          <w:sz w:val="24"/>
          <w:u w:val="single"/>
        </w:rPr>
        <w:t>:</w:t>
      </w:r>
    </w:p>
    <w:p w:rsidR="00506CBB" w:rsidRPr="008E7518" w:rsidRDefault="00506CBB" w:rsidP="00FC0B31">
      <w:pPr>
        <w:pStyle w:val="PargrafodaLista10"/>
        <w:spacing w:before="160" w:after="200" w:line="276" w:lineRule="auto"/>
        <w:ind w:left="0"/>
        <w:jc w:val="both"/>
        <w:rPr>
          <w:color w:val="000000" w:themeColor="text1"/>
        </w:rPr>
      </w:pPr>
      <w:r w:rsidRPr="008E7518">
        <w:rPr>
          <w:color w:val="000000" w:themeColor="text1"/>
        </w:rPr>
        <w:t>17.1 – D</w:t>
      </w:r>
      <w:r w:rsidRPr="008E7518">
        <w:rPr>
          <w:color w:val="000000" w:themeColor="text1"/>
          <w:spacing w:val="-5"/>
        </w:rPr>
        <w:t>ar à CONTRATADA as condições necessárias à regular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17.2 – Fornecer todas as informações necessárias para que a contratada possa entregar o objeto dentro das especificações técnicas recomendadas;</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17.3 – Comunicar à CONTRATADA toda e qualquer ocorrência relacionada à execução do contrato;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17.4 – Efetuar o pagamento à CONTRATADA, na forma convencionada neste Edital;</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506CBB" w:rsidRPr="008E7518"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17.6 – Verificar a regularidade fiscal da CONTRATADA antes de efetuar o pagamento.</w:t>
      </w:r>
    </w:p>
    <w:p w:rsidR="00506CBB" w:rsidRDefault="00506CBB" w:rsidP="00FC0B31">
      <w:pPr>
        <w:shd w:val="clear" w:color="auto" w:fill="FFFFFF"/>
        <w:spacing w:before="160" w:line="276" w:lineRule="auto"/>
        <w:jc w:val="both"/>
        <w:rPr>
          <w:color w:val="000000" w:themeColor="text1"/>
          <w:sz w:val="24"/>
          <w:szCs w:val="24"/>
        </w:rPr>
      </w:pPr>
      <w:r w:rsidRPr="008E7518">
        <w:rPr>
          <w:color w:val="000000" w:themeColor="text1"/>
          <w:sz w:val="24"/>
          <w:szCs w:val="24"/>
        </w:rPr>
        <w:t xml:space="preserve">17.7 – Aplicar penalidades à contratada, por descumprimento contratual. </w:t>
      </w:r>
    </w:p>
    <w:p w:rsidR="00FC0B31" w:rsidRDefault="00FC0B31" w:rsidP="00FC0B31">
      <w:pPr>
        <w:shd w:val="clear" w:color="auto" w:fill="FFFFFF"/>
        <w:spacing w:before="160" w:line="276" w:lineRule="auto"/>
        <w:jc w:val="both"/>
        <w:rPr>
          <w:color w:val="000000" w:themeColor="text1"/>
          <w:sz w:val="24"/>
          <w:szCs w:val="24"/>
        </w:rPr>
      </w:pPr>
    </w:p>
    <w:p w:rsidR="00004214" w:rsidRPr="008E7518" w:rsidRDefault="006B7161" w:rsidP="001F1ADB">
      <w:pPr>
        <w:pStyle w:val="PargrafodaLista10"/>
        <w:widowControl w:val="0"/>
        <w:numPr>
          <w:ilvl w:val="0"/>
          <w:numId w:val="18"/>
        </w:numPr>
        <w:spacing w:line="360" w:lineRule="auto"/>
        <w:ind w:left="0" w:firstLine="0"/>
        <w:jc w:val="both"/>
        <w:rPr>
          <w:b/>
          <w:color w:val="000000" w:themeColor="text1"/>
        </w:rPr>
      </w:pPr>
      <w:r w:rsidRPr="008E7518">
        <w:rPr>
          <w:b/>
          <w:color w:val="000000" w:themeColor="text1"/>
        </w:rPr>
        <w:t xml:space="preserve">- </w:t>
      </w:r>
      <w:r w:rsidR="00AF014F" w:rsidRPr="008E7518">
        <w:rPr>
          <w:b/>
          <w:color w:val="000000" w:themeColor="text1"/>
        </w:rPr>
        <w:t>PRAZO DE VIGÊNCIA DA CONTRATAÇÃO</w:t>
      </w:r>
    </w:p>
    <w:p w:rsidR="00A72081" w:rsidRDefault="007D3F3F" w:rsidP="00FC0B31">
      <w:pPr>
        <w:pStyle w:val="PargrafodaLista"/>
        <w:numPr>
          <w:ilvl w:val="1"/>
          <w:numId w:val="18"/>
        </w:numPr>
        <w:ind w:left="0" w:firstLine="0"/>
        <w:rPr>
          <w:color w:val="000000" w:themeColor="text1"/>
        </w:rPr>
      </w:pPr>
      <w:r w:rsidRPr="00FC0B31">
        <w:rPr>
          <w:b/>
          <w:color w:val="000000" w:themeColor="text1"/>
        </w:rPr>
        <w:t xml:space="preserve">– </w:t>
      </w:r>
      <w:r w:rsidR="00506CBB" w:rsidRPr="00FC0B31">
        <w:rPr>
          <w:color w:val="000000" w:themeColor="text1"/>
        </w:rPr>
        <w:t>O Contrato começará a viger a partir de sua assinatura, e terminará com a prestação do serviço, qu</w:t>
      </w:r>
      <w:r w:rsidR="00C45A7D">
        <w:rPr>
          <w:color w:val="000000" w:themeColor="text1"/>
        </w:rPr>
        <w:t xml:space="preserve">e deverá ocorrer até 31/12/2017, podendo ser prorrogado. </w:t>
      </w:r>
    </w:p>
    <w:p w:rsidR="00FC0B31" w:rsidRDefault="00FC0B31" w:rsidP="001F1ADB">
      <w:pPr>
        <w:spacing w:line="360" w:lineRule="auto"/>
        <w:jc w:val="both"/>
        <w:rPr>
          <w:b/>
          <w:color w:val="000000" w:themeColor="text1"/>
          <w:sz w:val="24"/>
          <w:szCs w:val="24"/>
        </w:rPr>
      </w:pPr>
    </w:p>
    <w:p w:rsidR="00EF5FAA" w:rsidRPr="008E7518" w:rsidRDefault="00A07A61" w:rsidP="001F1ADB">
      <w:pPr>
        <w:spacing w:line="360" w:lineRule="auto"/>
        <w:jc w:val="both"/>
        <w:rPr>
          <w:b/>
          <w:color w:val="000000" w:themeColor="text1"/>
          <w:sz w:val="24"/>
          <w:szCs w:val="24"/>
        </w:rPr>
      </w:pPr>
      <w:r w:rsidRPr="008E7518">
        <w:rPr>
          <w:b/>
          <w:color w:val="000000" w:themeColor="text1"/>
          <w:sz w:val="24"/>
          <w:szCs w:val="24"/>
        </w:rPr>
        <w:t>19</w:t>
      </w:r>
      <w:r w:rsidR="00EF5FAA" w:rsidRPr="008E7518">
        <w:rPr>
          <w:b/>
          <w:color w:val="000000" w:themeColor="text1"/>
          <w:sz w:val="24"/>
          <w:szCs w:val="24"/>
        </w:rPr>
        <w:t>- DAS COMPENSAÇÕES FINANCEIRAS E PENALIZAÇÕES</w:t>
      </w:r>
    </w:p>
    <w:p w:rsidR="007D5A3D" w:rsidRPr="008E7518" w:rsidRDefault="007D5A3D" w:rsidP="00FC0B31">
      <w:pPr>
        <w:spacing w:after="160" w:line="276" w:lineRule="auto"/>
        <w:jc w:val="both"/>
        <w:rPr>
          <w:color w:val="000000" w:themeColor="text1"/>
          <w:sz w:val="24"/>
          <w:szCs w:val="24"/>
        </w:rPr>
      </w:pPr>
      <w:r w:rsidRPr="008E7518">
        <w:rPr>
          <w:b/>
          <w:color w:val="000000" w:themeColor="text1"/>
          <w:sz w:val="24"/>
          <w:szCs w:val="24"/>
        </w:rPr>
        <w:t>19.1</w:t>
      </w:r>
      <w:r w:rsidRPr="008E751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7518" w:rsidRDefault="009641CA" w:rsidP="001F1ADB">
      <w:pPr>
        <w:spacing w:line="360" w:lineRule="auto"/>
        <w:jc w:val="both"/>
        <w:rPr>
          <w:b/>
          <w:color w:val="000000" w:themeColor="text1"/>
          <w:sz w:val="24"/>
          <w:szCs w:val="24"/>
        </w:rPr>
      </w:pPr>
      <w:r w:rsidRPr="008E7518">
        <w:rPr>
          <w:color w:val="000000" w:themeColor="text1"/>
          <w:sz w:val="24"/>
          <w:szCs w:val="24"/>
        </w:rPr>
        <w:t>20</w:t>
      </w:r>
      <w:r w:rsidR="00C16E9C" w:rsidRPr="008E7518">
        <w:rPr>
          <w:color w:val="000000" w:themeColor="text1"/>
          <w:sz w:val="24"/>
          <w:szCs w:val="24"/>
        </w:rPr>
        <w:t xml:space="preserve">- </w:t>
      </w:r>
      <w:r w:rsidR="00C16E9C" w:rsidRPr="008E7518">
        <w:rPr>
          <w:b/>
          <w:color w:val="000000" w:themeColor="text1"/>
          <w:sz w:val="24"/>
          <w:szCs w:val="24"/>
        </w:rPr>
        <w:t>DO CRITÉRIO DE ATUALIZAÇÃO FINANCEIRA</w:t>
      </w:r>
    </w:p>
    <w:p w:rsidR="00713551" w:rsidRPr="008E7518" w:rsidRDefault="009641CA" w:rsidP="00FC0B31">
      <w:pPr>
        <w:spacing w:line="276" w:lineRule="auto"/>
        <w:jc w:val="both"/>
        <w:rPr>
          <w:color w:val="000000" w:themeColor="text1"/>
          <w:sz w:val="24"/>
          <w:szCs w:val="24"/>
        </w:rPr>
      </w:pPr>
      <w:r w:rsidRPr="008E7518">
        <w:rPr>
          <w:color w:val="000000" w:themeColor="text1"/>
          <w:sz w:val="24"/>
          <w:szCs w:val="24"/>
        </w:rPr>
        <w:t>20</w:t>
      </w:r>
      <w:r w:rsidR="00C16E9C" w:rsidRPr="008E7518">
        <w:rPr>
          <w:color w:val="000000" w:themeColor="text1"/>
          <w:sz w:val="24"/>
          <w:szCs w:val="24"/>
        </w:rPr>
        <w:t>.1</w:t>
      </w:r>
      <w:r w:rsidR="007D5A3D" w:rsidRPr="008E7518">
        <w:rPr>
          <w:color w:val="000000" w:themeColor="text1"/>
          <w:sz w:val="24"/>
          <w:szCs w:val="24"/>
        </w:rPr>
        <w:t xml:space="preserve"> – </w:t>
      </w:r>
      <w:r w:rsidR="005E26CE" w:rsidRPr="008E7518">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w:t>
      </w:r>
      <w:r w:rsidR="005E26CE" w:rsidRPr="008E7518">
        <w:rPr>
          <w:rFonts w:eastAsia="Calibri"/>
          <w:color w:val="000000" w:themeColor="text1"/>
          <w:sz w:val="24"/>
          <w:szCs w:val="24"/>
        </w:rPr>
        <w:t xml:space="preserve"> </w:t>
      </w:r>
      <w:r w:rsidR="005E26CE" w:rsidRPr="008E7518">
        <w:rPr>
          <w:color w:val="000000" w:themeColor="text1"/>
          <w:sz w:val="24"/>
          <w:szCs w:val="24"/>
        </w:rPr>
        <w:t xml:space="preserve">obedecendo o </w:t>
      </w:r>
      <w:r w:rsidR="005E26CE" w:rsidRPr="008E7518">
        <w:rPr>
          <w:rFonts w:eastAsia="Calibri"/>
          <w:b/>
          <w:color w:val="000000" w:themeColor="text1"/>
          <w:sz w:val="24"/>
          <w:szCs w:val="24"/>
        </w:rPr>
        <w:t xml:space="preserve"> </w:t>
      </w:r>
      <w:r w:rsidR="005E26CE" w:rsidRPr="008E7518">
        <w:rPr>
          <w:rFonts w:eastAsia="Calibri"/>
          <w:color w:val="000000" w:themeColor="text1"/>
          <w:sz w:val="24"/>
          <w:szCs w:val="24"/>
        </w:rPr>
        <w:t>índice</w:t>
      </w:r>
      <w:r w:rsidR="005E26CE" w:rsidRPr="008E7518">
        <w:rPr>
          <w:color w:val="000000" w:themeColor="text1"/>
          <w:sz w:val="24"/>
          <w:szCs w:val="24"/>
        </w:rPr>
        <w:t xml:space="preserve"> </w:t>
      </w:r>
      <w:r w:rsidR="00FC0B31">
        <w:rPr>
          <w:color w:val="000000" w:themeColor="text1"/>
          <w:sz w:val="24"/>
          <w:szCs w:val="24"/>
        </w:rPr>
        <w:t>IGPM</w:t>
      </w:r>
      <w:r w:rsidR="005E26CE" w:rsidRPr="008E7518">
        <w:rPr>
          <w:color w:val="000000" w:themeColor="text1"/>
          <w:sz w:val="24"/>
          <w:szCs w:val="24"/>
        </w:rPr>
        <w:t xml:space="preserve"> .</w:t>
      </w:r>
    </w:p>
    <w:p w:rsidR="008E7518" w:rsidRPr="008E7518" w:rsidRDefault="008E7518" w:rsidP="001F1ADB">
      <w:pPr>
        <w:spacing w:line="360" w:lineRule="auto"/>
        <w:jc w:val="both"/>
        <w:rPr>
          <w:color w:val="000000" w:themeColor="text1"/>
          <w:sz w:val="24"/>
          <w:szCs w:val="24"/>
          <w:shd w:val="clear" w:color="auto" w:fill="FFFFFF"/>
        </w:rPr>
      </w:pPr>
    </w:p>
    <w:p w:rsidR="007D3F3F" w:rsidRPr="008E7518" w:rsidRDefault="006A50CC" w:rsidP="001F1ADB">
      <w:pPr>
        <w:spacing w:line="360" w:lineRule="auto"/>
        <w:jc w:val="both"/>
        <w:rPr>
          <w:b/>
          <w:color w:val="000000" w:themeColor="text1"/>
          <w:sz w:val="24"/>
          <w:szCs w:val="24"/>
        </w:rPr>
      </w:pPr>
      <w:r w:rsidRPr="008E7518">
        <w:rPr>
          <w:color w:val="000000" w:themeColor="text1"/>
          <w:sz w:val="24"/>
          <w:szCs w:val="24"/>
        </w:rPr>
        <w:t xml:space="preserve">21 - </w:t>
      </w:r>
      <w:r w:rsidRPr="008E7518">
        <w:rPr>
          <w:b/>
          <w:color w:val="000000" w:themeColor="text1"/>
          <w:sz w:val="24"/>
          <w:szCs w:val="24"/>
        </w:rPr>
        <w:t>DO CRONOGRAMA DE DESEMBOLSO</w:t>
      </w:r>
    </w:p>
    <w:p w:rsidR="00FC0B31" w:rsidRPr="00FC0B31" w:rsidRDefault="009807E0" w:rsidP="00FC0B31">
      <w:pPr>
        <w:spacing w:line="360" w:lineRule="auto"/>
        <w:jc w:val="both"/>
        <w:rPr>
          <w:b/>
          <w:sz w:val="24"/>
          <w:u w:val="single"/>
        </w:rPr>
      </w:pPr>
      <w:r w:rsidRPr="008E7518">
        <w:rPr>
          <w:color w:val="000000" w:themeColor="text1"/>
          <w:sz w:val="24"/>
          <w:szCs w:val="24"/>
        </w:rPr>
        <w:t>21.1 -</w:t>
      </w:r>
      <w:r w:rsidR="007C23ED" w:rsidRPr="008E7518">
        <w:rPr>
          <w:color w:val="000000" w:themeColor="text1"/>
          <w:sz w:val="24"/>
          <w:szCs w:val="24"/>
        </w:rPr>
        <w:t xml:space="preserve"> </w:t>
      </w:r>
      <w:r w:rsidR="00FC0B31" w:rsidRPr="00FC0B31">
        <w:rPr>
          <w:sz w:val="24"/>
        </w:rPr>
        <w:t xml:space="preserve">Por se tratar de prestação de serviço linear, resumido a uma única etapa de execução, que se refere ao acesso a internet ininterrupto. E visto que os links de internet são limitados pela </w:t>
      </w:r>
      <w:r w:rsidR="00FC0B31" w:rsidRPr="00FC0B31">
        <w:rPr>
          <w:sz w:val="24"/>
        </w:rPr>
        <w:lastRenderedPageBreak/>
        <w:t>velocidade de navegação contratada, sem variações no serviço e valor, seu cronograma terá pagamentos por parcelas fixas e iguais, efetuadas mensalmente.</w:t>
      </w:r>
      <w:r w:rsidR="00FC0B31" w:rsidRPr="00FC0B31">
        <w:rPr>
          <w:b/>
          <w:sz w:val="24"/>
          <w:u w:val="single"/>
        </w:rPr>
        <w:t xml:space="preserve"> </w:t>
      </w:r>
    </w:p>
    <w:p w:rsidR="00FC0B31" w:rsidRPr="00FC0B31" w:rsidRDefault="00FC0B31" w:rsidP="00FC0B31">
      <w:pPr>
        <w:spacing w:line="360" w:lineRule="auto"/>
        <w:jc w:val="both"/>
        <w:rPr>
          <w:b/>
          <w:u w:val="single"/>
        </w:rPr>
      </w:pPr>
      <w:r w:rsidRPr="00FC0B31">
        <w:rPr>
          <w:b/>
          <w:sz w:val="24"/>
          <w:szCs w:val="24"/>
          <w:u w:val="single"/>
        </w:rPr>
        <w:t xml:space="preserve">Exemplo: </w:t>
      </w:r>
      <w:r w:rsidRPr="00FC0B31">
        <w:rPr>
          <w:b/>
          <w:sz w:val="24"/>
          <w:szCs w:val="24"/>
          <w:u w:val="single"/>
        </w:rPr>
        <w:br/>
      </w:r>
      <w:r w:rsidRPr="00FC0B31">
        <w:rPr>
          <w:sz w:val="24"/>
          <w:szCs w:val="24"/>
        </w:rPr>
        <w:t>O objeto deste certame tem item de precificação baseado o fornecimento mensal, e o desembolso se dará da mesma forma, seguindo o valor unitário licitado. Sendo assim o serviço prestado no “mês 1”,  terá seu desembolso no mês posterior (mês 2), e assim sucessivamente (obedecendo as demais condições de pagamento previstas neste projeto básico</w:t>
      </w:r>
    </w:p>
    <w:tbl>
      <w:tblPr>
        <w:tblpPr w:leftFromText="141" w:rightFromText="141" w:vertAnchor="text" w:horzAnchor="margin" w:tblpXSpec="center" w:tblpY="146"/>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185"/>
        <w:gridCol w:w="1390"/>
        <w:gridCol w:w="1253"/>
        <w:gridCol w:w="1280"/>
        <w:gridCol w:w="1390"/>
        <w:gridCol w:w="1313"/>
        <w:gridCol w:w="1581"/>
      </w:tblGrid>
      <w:tr w:rsidR="00FC0B31" w:rsidRPr="00FC0B31" w:rsidTr="00FC0B31">
        <w:trPr>
          <w:trHeight w:val="352"/>
        </w:trPr>
        <w:tc>
          <w:tcPr>
            <w:tcW w:w="10634" w:type="dxa"/>
            <w:gridSpan w:val="8"/>
            <w:vAlign w:val="center"/>
          </w:tcPr>
          <w:p w:rsidR="00FC0B31" w:rsidRPr="00FC0B31" w:rsidRDefault="00FC0B31" w:rsidP="004C4F1E">
            <w:pPr>
              <w:spacing w:line="360" w:lineRule="auto"/>
              <w:jc w:val="center"/>
              <w:rPr>
                <w:b/>
                <w:sz w:val="20"/>
                <w:szCs w:val="22"/>
              </w:rPr>
            </w:pPr>
            <w:r w:rsidRPr="00FC0B31">
              <w:rPr>
                <w:b/>
                <w:sz w:val="20"/>
                <w:szCs w:val="22"/>
              </w:rPr>
              <w:t>CRONOGRAMA DE DESEMBOLSO</w:t>
            </w:r>
          </w:p>
        </w:tc>
      </w:tr>
      <w:tr w:rsidR="00FC0B31" w:rsidRPr="00FC0B31" w:rsidTr="00FC0B31">
        <w:trPr>
          <w:trHeight w:val="352"/>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Fase</w:t>
            </w:r>
          </w:p>
        </w:tc>
        <w:tc>
          <w:tcPr>
            <w:tcW w:w="9392" w:type="dxa"/>
            <w:gridSpan w:val="7"/>
            <w:vAlign w:val="center"/>
          </w:tcPr>
          <w:p w:rsidR="00FC0B31" w:rsidRPr="00FC0B31" w:rsidRDefault="00FC0B31" w:rsidP="004C4F1E">
            <w:pPr>
              <w:spacing w:line="360" w:lineRule="auto"/>
              <w:jc w:val="center"/>
              <w:rPr>
                <w:sz w:val="20"/>
                <w:szCs w:val="22"/>
              </w:rPr>
            </w:pPr>
            <w:r w:rsidRPr="00FC0B31">
              <w:rPr>
                <w:sz w:val="20"/>
                <w:szCs w:val="22"/>
              </w:rPr>
              <w:t xml:space="preserve">Mês </w:t>
            </w:r>
          </w:p>
        </w:tc>
      </w:tr>
      <w:tr w:rsidR="00FC0B31" w:rsidRPr="00FC0B31" w:rsidTr="00FC0B31">
        <w:trPr>
          <w:trHeight w:val="352"/>
        </w:trPr>
        <w:tc>
          <w:tcPr>
            <w:tcW w:w="1242" w:type="dxa"/>
            <w:vAlign w:val="center"/>
          </w:tcPr>
          <w:p w:rsidR="00FC0B31" w:rsidRPr="00FC0B31" w:rsidRDefault="00FC0B31" w:rsidP="004C4F1E">
            <w:pPr>
              <w:spacing w:line="360" w:lineRule="auto"/>
              <w:jc w:val="center"/>
              <w:rPr>
                <w:sz w:val="20"/>
                <w:szCs w:val="22"/>
              </w:rPr>
            </w:pPr>
          </w:p>
        </w:tc>
        <w:tc>
          <w:tcPr>
            <w:tcW w:w="1185" w:type="dxa"/>
            <w:vAlign w:val="center"/>
          </w:tcPr>
          <w:p w:rsidR="00FC0B31" w:rsidRPr="00FC0B31" w:rsidRDefault="00FC0B31" w:rsidP="004C4F1E">
            <w:pPr>
              <w:spacing w:line="360" w:lineRule="auto"/>
              <w:jc w:val="center"/>
              <w:rPr>
                <w:sz w:val="20"/>
                <w:szCs w:val="22"/>
              </w:rPr>
            </w:pPr>
            <w:r w:rsidRPr="00FC0B31">
              <w:rPr>
                <w:sz w:val="20"/>
                <w:szCs w:val="22"/>
              </w:rPr>
              <w:t>1</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2</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3</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4</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5</w:t>
            </w:r>
          </w:p>
        </w:tc>
        <w:tc>
          <w:tcPr>
            <w:tcW w:w="1313" w:type="dxa"/>
            <w:vAlign w:val="center"/>
          </w:tcPr>
          <w:p w:rsidR="00FC0B31" w:rsidRPr="00FC0B31" w:rsidRDefault="00FC0B31" w:rsidP="004C4F1E">
            <w:pPr>
              <w:spacing w:line="360" w:lineRule="auto"/>
              <w:jc w:val="center"/>
              <w:rPr>
                <w:sz w:val="20"/>
                <w:szCs w:val="22"/>
              </w:rPr>
            </w:pPr>
            <w:r w:rsidRPr="00FC0B31">
              <w:rPr>
                <w:sz w:val="20"/>
                <w:szCs w:val="22"/>
              </w:rPr>
              <w:t>6</w:t>
            </w: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 xml:space="preserve">Total </w:t>
            </w:r>
          </w:p>
        </w:tc>
      </w:tr>
      <w:tr w:rsidR="00FC0B31" w:rsidRPr="00FC0B31" w:rsidTr="00FC0B31">
        <w:trPr>
          <w:trHeight w:val="352"/>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Execução</w:t>
            </w:r>
          </w:p>
        </w:tc>
        <w:tc>
          <w:tcPr>
            <w:tcW w:w="1185" w:type="dxa"/>
            <w:vAlign w:val="center"/>
          </w:tcPr>
          <w:p w:rsidR="00FC0B31" w:rsidRPr="00FC0B31" w:rsidRDefault="00FC0B31" w:rsidP="004C4F1E">
            <w:pPr>
              <w:spacing w:line="360" w:lineRule="auto"/>
              <w:jc w:val="center"/>
              <w:rPr>
                <w:sz w:val="20"/>
                <w:szCs w:val="22"/>
              </w:rPr>
            </w:pPr>
            <w:r w:rsidRPr="00FC0B31">
              <w:rPr>
                <w:sz w:val="20"/>
                <w:szCs w:val="22"/>
              </w:rPr>
              <w:t>1/5 do serviço prestado</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2/5 do serviço prestado</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3/5 do serviço prestado</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4/5 do serviço prestado</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5/5 do serviço prestado</w:t>
            </w:r>
          </w:p>
        </w:tc>
        <w:tc>
          <w:tcPr>
            <w:tcW w:w="1313" w:type="dxa"/>
            <w:vAlign w:val="center"/>
          </w:tcPr>
          <w:p w:rsidR="00FC0B31" w:rsidRPr="00FC0B31" w:rsidRDefault="00FC0B31" w:rsidP="004C4F1E">
            <w:pPr>
              <w:spacing w:line="360" w:lineRule="auto"/>
              <w:jc w:val="center"/>
              <w:rPr>
                <w:sz w:val="20"/>
                <w:szCs w:val="22"/>
              </w:rPr>
            </w:pP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5/5</w:t>
            </w:r>
          </w:p>
          <w:p w:rsidR="00FC0B31" w:rsidRPr="00FC0B31" w:rsidRDefault="00FC0B31" w:rsidP="004C4F1E">
            <w:pPr>
              <w:spacing w:line="360" w:lineRule="auto"/>
              <w:jc w:val="center"/>
              <w:rPr>
                <w:sz w:val="20"/>
                <w:szCs w:val="22"/>
              </w:rPr>
            </w:pPr>
            <w:r w:rsidRPr="00FC0B31">
              <w:rPr>
                <w:sz w:val="20"/>
                <w:szCs w:val="22"/>
              </w:rPr>
              <w:t>Serviço global contratado</w:t>
            </w:r>
          </w:p>
        </w:tc>
      </w:tr>
      <w:tr w:rsidR="00FC0B31" w:rsidRPr="00FC0B31" w:rsidTr="00FC0B31">
        <w:trPr>
          <w:trHeight w:val="331"/>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Previsão de</w:t>
            </w:r>
          </w:p>
          <w:p w:rsidR="00FC0B31" w:rsidRPr="00FC0B31" w:rsidRDefault="00FC0B31" w:rsidP="004C4F1E">
            <w:pPr>
              <w:spacing w:line="360" w:lineRule="auto"/>
              <w:jc w:val="center"/>
              <w:rPr>
                <w:sz w:val="20"/>
                <w:szCs w:val="22"/>
              </w:rPr>
            </w:pPr>
            <w:r w:rsidRPr="00FC0B31">
              <w:rPr>
                <w:sz w:val="20"/>
                <w:szCs w:val="22"/>
              </w:rPr>
              <w:t>Pagamento</w:t>
            </w:r>
          </w:p>
        </w:tc>
        <w:tc>
          <w:tcPr>
            <w:tcW w:w="1185" w:type="dxa"/>
            <w:vAlign w:val="center"/>
          </w:tcPr>
          <w:p w:rsidR="00FC0B31" w:rsidRPr="00FC0B31" w:rsidRDefault="00FC0B31" w:rsidP="004C4F1E">
            <w:pPr>
              <w:spacing w:line="360" w:lineRule="auto"/>
              <w:jc w:val="center"/>
              <w:rPr>
                <w:sz w:val="20"/>
                <w:szCs w:val="22"/>
              </w:rPr>
            </w:pP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1ªparcela, 1/5 do valor global</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2ªparcela, 1/5 do valor global</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3ªparcela, 1/5 do valor global</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4ªparcela, 1/5 do valor global</w:t>
            </w:r>
          </w:p>
        </w:tc>
        <w:tc>
          <w:tcPr>
            <w:tcW w:w="1313" w:type="dxa"/>
            <w:vAlign w:val="center"/>
          </w:tcPr>
          <w:p w:rsidR="00FC0B31" w:rsidRPr="00FC0B31" w:rsidRDefault="00FC0B31" w:rsidP="004C4F1E">
            <w:pPr>
              <w:spacing w:line="360" w:lineRule="auto"/>
              <w:jc w:val="center"/>
              <w:rPr>
                <w:sz w:val="20"/>
                <w:szCs w:val="22"/>
              </w:rPr>
            </w:pPr>
            <w:r w:rsidRPr="00FC0B31">
              <w:rPr>
                <w:sz w:val="20"/>
                <w:szCs w:val="22"/>
              </w:rPr>
              <w:t>5ªparcela, 1/5 do valor global</w:t>
            </w: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5/5</w:t>
            </w:r>
          </w:p>
          <w:p w:rsidR="00FC0B31" w:rsidRPr="00FC0B31" w:rsidRDefault="00FC0B31" w:rsidP="004C4F1E">
            <w:pPr>
              <w:spacing w:line="360" w:lineRule="auto"/>
              <w:jc w:val="center"/>
              <w:rPr>
                <w:sz w:val="20"/>
                <w:szCs w:val="22"/>
              </w:rPr>
            </w:pPr>
            <w:r w:rsidRPr="00FC0B31">
              <w:rPr>
                <w:sz w:val="20"/>
                <w:szCs w:val="22"/>
              </w:rPr>
              <w:t xml:space="preserve">Valor global </w:t>
            </w:r>
          </w:p>
        </w:tc>
      </w:tr>
      <w:tr w:rsidR="00FC0B31" w:rsidRPr="00FC0B31" w:rsidTr="00FC0B31">
        <w:trPr>
          <w:trHeight w:val="374"/>
        </w:trPr>
        <w:tc>
          <w:tcPr>
            <w:tcW w:w="1242" w:type="dxa"/>
            <w:vAlign w:val="center"/>
          </w:tcPr>
          <w:p w:rsidR="00FC0B31" w:rsidRPr="00FC0B31" w:rsidRDefault="00FC0B31" w:rsidP="004C4F1E">
            <w:pPr>
              <w:spacing w:line="360" w:lineRule="auto"/>
              <w:jc w:val="center"/>
              <w:rPr>
                <w:sz w:val="20"/>
                <w:szCs w:val="22"/>
              </w:rPr>
            </w:pPr>
            <w:r w:rsidRPr="00FC0B31">
              <w:rPr>
                <w:sz w:val="20"/>
                <w:szCs w:val="22"/>
              </w:rPr>
              <w:t>Projeção do</w:t>
            </w:r>
          </w:p>
          <w:p w:rsidR="00FC0B31" w:rsidRPr="00FC0B31" w:rsidRDefault="00FC0B31" w:rsidP="004C4F1E">
            <w:pPr>
              <w:spacing w:line="360" w:lineRule="auto"/>
              <w:jc w:val="center"/>
              <w:rPr>
                <w:sz w:val="20"/>
                <w:szCs w:val="22"/>
              </w:rPr>
            </w:pPr>
            <w:r w:rsidRPr="00FC0B31">
              <w:rPr>
                <w:sz w:val="20"/>
                <w:szCs w:val="22"/>
              </w:rPr>
              <w:t>Desembolso</w:t>
            </w:r>
          </w:p>
          <w:p w:rsidR="00FC0B31" w:rsidRPr="00FC0B31" w:rsidRDefault="00FC0B31" w:rsidP="004C4F1E">
            <w:pPr>
              <w:spacing w:line="360" w:lineRule="auto"/>
              <w:jc w:val="center"/>
              <w:rPr>
                <w:sz w:val="20"/>
                <w:szCs w:val="22"/>
              </w:rPr>
            </w:pPr>
          </w:p>
        </w:tc>
        <w:tc>
          <w:tcPr>
            <w:tcW w:w="1185" w:type="dxa"/>
            <w:vAlign w:val="center"/>
          </w:tcPr>
          <w:p w:rsidR="00FC0B31" w:rsidRPr="00FC0B31" w:rsidRDefault="00FC0B31" w:rsidP="004C4F1E">
            <w:pPr>
              <w:spacing w:line="360" w:lineRule="auto"/>
              <w:jc w:val="center"/>
              <w:rPr>
                <w:sz w:val="20"/>
                <w:szCs w:val="22"/>
              </w:rPr>
            </w:pP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 xml:space="preserve">1/5 </w:t>
            </w:r>
          </w:p>
        </w:tc>
        <w:tc>
          <w:tcPr>
            <w:tcW w:w="1253" w:type="dxa"/>
            <w:vAlign w:val="center"/>
          </w:tcPr>
          <w:p w:rsidR="00FC0B31" w:rsidRPr="00FC0B31" w:rsidRDefault="00FC0B31" w:rsidP="004C4F1E">
            <w:pPr>
              <w:spacing w:line="360" w:lineRule="auto"/>
              <w:jc w:val="center"/>
              <w:rPr>
                <w:sz w:val="20"/>
                <w:szCs w:val="22"/>
              </w:rPr>
            </w:pPr>
            <w:r w:rsidRPr="00FC0B31">
              <w:rPr>
                <w:sz w:val="20"/>
                <w:szCs w:val="22"/>
              </w:rPr>
              <w:t>2/5</w:t>
            </w:r>
          </w:p>
        </w:tc>
        <w:tc>
          <w:tcPr>
            <w:tcW w:w="1280" w:type="dxa"/>
            <w:vAlign w:val="center"/>
          </w:tcPr>
          <w:p w:rsidR="00FC0B31" w:rsidRPr="00FC0B31" w:rsidRDefault="00FC0B31" w:rsidP="004C4F1E">
            <w:pPr>
              <w:spacing w:line="360" w:lineRule="auto"/>
              <w:jc w:val="center"/>
              <w:rPr>
                <w:sz w:val="20"/>
                <w:szCs w:val="22"/>
              </w:rPr>
            </w:pPr>
            <w:r w:rsidRPr="00FC0B31">
              <w:rPr>
                <w:sz w:val="20"/>
                <w:szCs w:val="22"/>
              </w:rPr>
              <w:t>3/5</w:t>
            </w:r>
          </w:p>
        </w:tc>
        <w:tc>
          <w:tcPr>
            <w:tcW w:w="1390" w:type="dxa"/>
            <w:vAlign w:val="center"/>
          </w:tcPr>
          <w:p w:rsidR="00FC0B31" w:rsidRPr="00FC0B31" w:rsidRDefault="00FC0B31" w:rsidP="004C4F1E">
            <w:pPr>
              <w:spacing w:line="360" w:lineRule="auto"/>
              <w:jc w:val="center"/>
              <w:rPr>
                <w:sz w:val="20"/>
                <w:szCs w:val="22"/>
              </w:rPr>
            </w:pPr>
            <w:r w:rsidRPr="00FC0B31">
              <w:rPr>
                <w:sz w:val="20"/>
                <w:szCs w:val="22"/>
              </w:rPr>
              <w:t>4/5</w:t>
            </w:r>
          </w:p>
        </w:tc>
        <w:tc>
          <w:tcPr>
            <w:tcW w:w="1313" w:type="dxa"/>
            <w:vAlign w:val="center"/>
          </w:tcPr>
          <w:p w:rsidR="00FC0B31" w:rsidRPr="00FC0B31" w:rsidRDefault="00FC0B31" w:rsidP="004C4F1E">
            <w:pPr>
              <w:spacing w:line="360" w:lineRule="auto"/>
              <w:jc w:val="center"/>
              <w:rPr>
                <w:sz w:val="20"/>
                <w:szCs w:val="22"/>
              </w:rPr>
            </w:pPr>
            <w:r w:rsidRPr="00FC0B31">
              <w:rPr>
                <w:sz w:val="20"/>
                <w:szCs w:val="22"/>
              </w:rPr>
              <w:t>5/5</w:t>
            </w:r>
          </w:p>
        </w:tc>
        <w:tc>
          <w:tcPr>
            <w:tcW w:w="1581" w:type="dxa"/>
            <w:vAlign w:val="center"/>
          </w:tcPr>
          <w:p w:rsidR="00FC0B31" w:rsidRPr="00FC0B31" w:rsidRDefault="00FC0B31" w:rsidP="004C4F1E">
            <w:pPr>
              <w:spacing w:line="360" w:lineRule="auto"/>
              <w:jc w:val="center"/>
              <w:rPr>
                <w:sz w:val="20"/>
                <w:szCs w:val="22"/>
              </w:rPr>
            </w:pPr>
            <w:r w:rsidRPr="00FC0B31">
              <w:rPr>
                <w:sz w:val="20"/>
                <w:szCs w:val="22"/>
              </w:rPr>
              <w:t>5/5</w:t>
            </w:r>
          </w:p>
          <w:p w:rsidR="00FC0B31" w:rsidRPr="00FC0B31" w:rsidRDefault="00FC0B31" w:rsidP="004C4F1E">
            <w:pPr>
              <w:spacing w:line="360" w:lineRule="auto"/>
              <w:jc w:val="center"/>
              <w:rPr>
                <w:sz w:val="20"/>
                <w:szCs w:val="22"/>
              </w:rPr>
            </w:pPr>
            <w:r w:rsidRPr="00FC0B31">
              <w:rPr>
                <w:sz w:val="20"/>
                <w:szCs w:val="22"/>
              </w:rPr>
              <w:t>Desembolso total</w:t>
            </w:r>
          </w:p>
        </w:tc>
      </w:tr>
    </w:tbl>
    <w:p w:rsidR="00FC0B31" w:rsidRPr="00325A58" w:rsidRDefault="00FC0B31" w:rsidP="00FC0B31">
      <w:pPr>
        <w:spacing w:line="360" w:lineRule="auto"/>
        <w:jc w:val="both"/>
        <w:rPr>
          <w:rFonts w:ascii="Arial" w:hAnsi="Arial" w:cs="Arial"/>
          <w:sz w:val="24"/>
          <w:szCs w:val="24"/>
        </w:rPr>
      </w:pPr>
      <w:r w:rsidRPr="00325A58">
        <w:rPr>
          <w:rFonts w:ascii="Arial" w:hAnsi="Arial" w:cs="Arial"/>
          <w:sz w:val="24"/>
          <w:szCs w:val="24"/>
        </w:rPr>
        <w:t xml:space="preserve"> </w:t>
      </w:r>
    </w:p>
    <w:p w:rsidR="008E7518" w:rsidRDefault="008E7518" w:rsidP="00FC0B31">
      <w:pPr>
        <w:jc w:val="both"/>
        <w:rPr>
          <w:b/>
          <w:color w:val="000000" w:themeColor="text1"/>
          <w:sz w:val="24"/>
          <w:szCs w:val="24"/>
        </w:rPr>
      </w:pPr>
    </w:p>
    <w:p w:rsidR="00B82700" w:rsidRPr="008E7518" w:rsidRDefault="00B82700" w:rsidP="001F1ADB">
      <w:pPr>
        <w:spacing w:line="360" w:lineRule="auto"/>
        <w:jc w:val="both"/>
        <w:rPr>
          <w:b/>
          <w:color w:val="000000" w:themeColor="text1"/>
          <w:sz w:val="24"/>
          <w:szCs w:val="24"/>
        </w:rPr>
      </w:pPr>
      <w:r w:rsidRPr="008E7518">
        <w:rPr>
          <w:b/>
          <w:color w:val="000000" w:themeColor="text1"/>
          <w:sz w:val="24"/>
          <w:szCs w:val="24"/>
        </w:rPr>
        <w:t>22- DO RECEBIMENTO DO OBJETO</w:t>
      </w:r>
    </w:p>
    <w:p w:rsidR="00C11E8A" w:rsidRPr="008E7518" w:rsidRDefault="003B55B3" w:rsidP="00C11E8A">
      <w:pPr>
        <w:pStyle w:val="Cabealho"/>
        <w:tabs>
          <w:tab w:val="left" w:pos="708"/>
        </w:tabs>
        <w:jc w:val="both"/>
        <w:rPr>
          <w:color w:val="000000" w:themeColor="text1"/>
          <w:szCs w:val="24"/>
        </w:rPr>
      </w:pPr>
      <w:r w:rsidRPr="008E7518">
        <w:rPr>
          <w:color w:val="000000" w:themeColor="text1"/>
          <w:sz w:val="24"/>
          <w:szCs w:val="24"/>
        </w:rPr>
        <w:t>22.1</w:t>
      </w:r>
      <w:r w:rsidR="00C11E8A" w:rsidRPr="008E7518">
        <w:rPr>
          <w:color w:val="000000" w:themeColor="text1"/>
          <w:sz w:val="24"/>
          <w:szCs w:val="24"/>
        </w:rPr>
        <w:t xml:space="preserve"> – De acordo com o Art.73 da Lei nº. 8666/93 Inciso I; alíneas A e B, a seguir elencado:</w:t>
      </w:r>
    </w:p>
    <w:p w:rsidR="00C11E8A" w:rsidRPr="008E7518" w:rsidRDefault="00C11E8A" w:rsidP="00C11E8A">
      <w:pPr>
        <w:pStyle w:val="NormalWeb"/>
        <w:spacing w:before="280" w:after="280"/>
        <w:jc w:val="both"/>
        <w:rPr>
          <w:color w:val="000000" w:themeColor="text1"/>
        </w:rPr>
      </w:pPr>
      <w:r w:rsidRPr="008E7518">
        <w:rPr>
          <w:color w:val="000000" w:themeColor="text1"/>
        </w:rPr>
        <w:t>“Art. 73.  Executado o contrato, o seu objeto será recebido:</w:t>
      </w:r>
    </w:p>
    <w:p w:rsidR="00C11E8A" w:rsidRPr="008E7518" w:rsidRDefault="00C11E8A" w:rsidP="00C11E8A">
      <w:pPr>
        <w:pStyle w:val="NormalWeb"/>
        <w:spacing w:before="280" w:after="280"/>
        <w:jc w:val="both"/>
        <w:rPr>
          <w:color w:val="000000" w:themeColor="text1"/>
        </w:rPr>
      </w:pPr>
      <w:r w:rsidRPr="008E7518">
        <w:rPr>
          <w:color w:val="000000" w:themeColor="text1"/>
        </w:rPr>
        <w:t>I - em se tratando de obras e serviços:</w:t>
      </w:r>
    </w:p>
    <w:p w:rsidR="00C11E8A" w:rsidRPr="008E7518" w:rsidRDefault="00C11E8A" w:rsidP="00C11E8A">
      <w:pPr>
        <w:pStyle w:val="NormalWeb"/>
        <w:spacing w:before="280" w:after="280"/>
        <w:jc w:val="both"/>
        <w:rPr>
          <w:color w:val="000000" w:themeColor="text1"/>
        </w:rPr>
      </w:pPr>
      <w:r w:rsidRPr="008E7518">
        <w:rPr>
          <w:color w:val="000000" w:themeColor="text1"/>
        </w:rPr>
        <w:t>A) provisoriamente, pelo responsável por seu acompanhamento e fiscalização, mediante termo circunstanciado, assinado pelas partes em até 15 (quinze) dias da comunicação escrita do contratado;</w:t>
      </w:r>
    </w:p>
    <w:p w:rsidR="00C11E8A" w:rsidRPr="008E7518" w:rsidRDefault="00C11E8A" w:rsidP="00C11E8A">
      <w:pPr>
        <w:pStyle w:val="NormalWeb"/>
        <w:spacing w:before="280" w:after="280"/>
        <w:jc w:val="both"/>
        <w:rPr>
          <w:color w:val="000000" w:themeColor="text1"/>
        </w:rPr>
      </w:pPr>
      <w:r w:rsidRPr="008E7518">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11E8A" w:rsidRPr="008E7518" w:rsidRDefault="00C11E8A" w:rsidP="00C11E8A">
      <w:pPr>
        <w:pStyle w:val="NormalWeb"/>
        <w:spacing w:before="280" w:after="280"/>
        <w:jc w:val="both"/>
        <w:rPr>
          <w:color w:val="000000" w:themeColor="text1"/>
        </w:rPr>
      </w:pPr>
      <w:r w:rsidRPr="008E7518">
        <w:rPr>
          <w:color w:val="000000" w:themeColor="text1"/>
        </w:rPr>
        <w:t>II - em se tratando de compras ou de locação de equipamentos:</w:t>
      </w:r>
    </w:p>
    <w:p w:rsidR="00C11E8A" w:rsidRPr="008E7518" w:rsidRDefault="00C11E8A" w:rsidP="00C11E8A">
      <w:pPr>
        <w:pStyle w:val="NormalWeb"/>
        <w:spacing w:before="280" w:after="280"/>
        <w:jc w:val="both"/>
        <w:rPr>
          <w:color w:val="000000" w:themeColor="text1"/>
        </w:rPr>
      </w:pPr>
      <w:r w:rsidRPr="008E7518">
        <w:rPr>
          <w:color w:val="000000" w:themeColor="text1"/>
        </w:rPr>
        <w:t>A) provisoriamente, para efeito de posterior verificação da conformidade do material com a especificação;</w:t>
      </w:r>
    </w:p>
    <w:p w:rsidR="00C11E8A" w:rsidRPr="008E7518" w:rsidRDefault="00C11E8A" w:rsidP="00C11E8A">
      <w:pPr>
        <w:pStyle w:val="NormalWeb"/>
        <w:spacing w:before="280" w:after="280"/>
        <w:jc w:val="both"/>
        <w:rPr>
          <w:color w:val="000000" w:themeColor="text1"/>
        </w:rPr>
      </w:pPr>
      <w:r w:rsidRPr="008E7518">
        <w:rPr>
          <w:color w:val="000000" w:themeColor="text1"/>
        </w:rPr>
        <w:lastRenderedPageBreak/>
        <w:t>B) definitivamente, após a verificação da qualidade e quantidade do material e conseqüente aceitação.</w:t>
      </w:r>
    </w:p>
    <w:p w:rsidR="00C11E8A" w:rsidRPr="008E7518" w:rsidRDefault="00C11E8A" w:rsidP="00C11E8A">
      <w:pPr>
        <w:pStyle w:val="NormalWeb"/>
        <w:spacing w:before="280" w:after="280"/>
        <w:jc w:val="both"/>
        <w:rPr>
          <w:color w:val="000000" w:themeColor="text1"/>
        </w:rPr>
      </w:pPr>
      <w:r w:rsidRPr="008E7518">
        <w:rPr>
          <w:color w:val="000000" w:themeColor="text1"/>
        </w:rPr>
        <w:t>§ 1</w:t>
      </w:r>
      <w:r w:rsidRPr="008E7518">
        <w:rPr>
          <w:color w:val="000000" w:themeColor="text1"/>
          <w:u w:val="single"/>
          <w:vertAlign w:val="superscript"/>
        </w:rPr>
        <w:t>o</w:t>
      </w:r>
      <w:r w:rsidRPr="008E7518">
        <w:rPr>
          <w:color w:val="000000" w:themeColor="text1"/>
        </w:rPr>
        <w:t>  Nos casos de aquisição de equipamentos de grande vulto, o recebimento far-se-á mediante termo circunstanciado e, nos demais, mediante recibo.</w:t>
      </w:r>
    </w:p>
    <w:p w:rsidR="00C11E8A" w:rsidRPr="008E7518" w:rsidRDefault="00C11E8A" w:rsidP="00C11E8A">
      <w:pPr>
        <w:pStyle w:val="NormalWeb"/>
        <w:spacing w:before="280" w:after="280"/>
        <w:jc w:val="both"/>
        <w:rPr>
          <w:color w:val="000000" w:themeColor="text1"/>
        </w:rPr>
      </w:pPr>
      <w:r w:rsidRPr="008E7518">
        <w:rPr>
          <w:color w:val="000000" w:themeColor="text1"/>
        </w:rPr>
        <w:t>§ 2</w:t>
      </w:r>
      <w:r w:rsidRPr="008E7518">
        <w:rPr>
          <w:color w:val="000000" w:themeColor="text1"/>
          <w:u w:val="single"/>
          <w:vertAlign w:val="superscript"/>
        </w:rPr>
        <w:t>o</w:t>
      </w:r>
      <w:r w:rsidRPr="008E7518">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C11E8A" w:rsidRPr="008E7518" w:rsidRDefault="00C11E8A" w:rsidP="00C11E8A">
      <w:pPr>
        <w:pStyle w:val="NormalWeb"/>
        <w:spacing w:before="280" w:after="280"/>
        <w:jc w:val="both"/>
        <w:rPr>
          <w:color w:val="000000" w:themeColor="text1"/>
        </w:rPr>
      </w:pPr>
      <w:r w:rsidRPr="008E7518">
        <w:rPr>
          <w:color w:val="000000" w:themeColor="text1"/>
        </w:rPr>
        <w:t>§ 3</w:t>
      </w:r>
      <w:r w:rsidRPr="008E7518">
        <w:rPr>
          <w:color w:val="000000" w:themeColor="text1"/>
          <w:u w:val="single"/>
          <w:vertAlign w:val="superscript"/>
        </w:rPr>
        <w:t>o</w:t>
      </w:r>
      <w:r w:rsidRPr="008E7518">
        <w:rPr>
          <w:color w:val="000000" w:themeColor="text1"/>
        </w:rPr>
        <w:t>  O prazo a que se refere a alínea "b" do inciso I deste artigo não poderá ser superior a 90 (noventa) dias, salvo em casos excepcionais, devidamente justificados e previstos no edital.</w:t>
      </w:r>
    </w:p>
    <w:p w:rsidR="00C11E8A" w:rsidRPr="008E7518" w:rsidRDefault="00C11E8A" w:rsidP="00C11E8A">
      <w:pPr>
        <w:pStyle w:val="NormalWeb"/>
        <w:spacing w:before="280" w:after="280"/>
        <w:jc w:val="both"/>
        <w:rPr>
          <w:bCs/>
          <w:color w:val="000000" w:themeColor="text1"/>
        </w:rPr>
      </w:pPr>
      <w:r w:rsidRPr="008E7518">
        <w:rPr>
          <w:bCs/>
          <w:color w:val="000000" w:themeColor="text1"/>
        </w:rPr>
        <w:t>§ 4</w:t>
      </w:r>
      <w:r w:rsidRPr="008E7518">
        <w:rPr>
          <w:bCs/>
          <w:color w:val="000000" w:themeColor="text1"/>
          <w:u w:val="single"/>
          <w:vertAlign w:val="superscript"/>
        </w:rPr>
        <w:t>o</w:t>
      </w:r>
      <w:r w:rsidRPr="008E7518">
        <w:rPr>
          <w:bCs/>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7518" w:rsidRDefault="00EF5FAA" w:rsidP="009D1125">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8A6E70" w:rsidRPr="008E7518">
        <w:rPr>
          <w:b/>
          <w:color w:val="000000" w:themeColor="text1"/>
          <w:sz w:val="24"/>
          <w:szCs w:val="24"/>
        </w:rPr>
        <w:t xml:space="preserve"> - DAS DISPOSIÇÕES FINAIS: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23.3- Os proponentes são responsáveis pela fidelidade e legitimidade das informações e dos documentos apresentados em qualquer fase da licitação.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23.4- Após a apresentação da proposta, não caberá desistência, salvo por motivo justo decorrente de fato superveniente e aceito pelo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23.6- Na contagem dos prazos estabelecidos neste Edital excluir-se-á o dia do início e incluir-se-á o do vencimento, iniciando-se os prazos em dias de expediente da Prefeitura Municipal de Bom Jardim.</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23.9- A homologação do resultado desta licitação não implicará direito à contratação.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23.10-As disposições estabelecidas neste Edital poderão ser alteradas, observadas as disposições do Parágrafo 4º dia art. 21 da Lei 8.666/93.</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23.11- O recebimento dos envelopes não gera nenhum direito para o licitante perante o Município.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23.12- Fica assegurado da Administração Pública, sem que caiba aos licitantes indenizações: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Adiar a data da abertura da presente licitação, dando disso conhecimento aos interessados, com antecedência mínima de 48 (quarenta e oito) horas;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Revogar e/ou anular no todo ou em parte, a presente licitação, dando disso ciência aos interessados.</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23.13- O foro para dirimir questões será o da Comarca de Bom Jardim, RJ.</w:t>
      </w:r>
    </w:p>
    <w:p w:rsidR="006F5154"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8E7518">
        <w:rPr>
          <w:color w:val="000000" w:themeColor="text1"/>
          <w:sz w:val="24"/>
          <w:szCs w:val="24"/>
          <w:u w:val="single"/>
        </w:rPr>
        <w:t xml:space="preserve"> na Lei Federal nº 8.666/93 e alterações posteriores, na Lei Federal nº 10.520 e no Decreto Municipal nº 1.393/05</w:t>
      </w:r>
      <w:r w:rsidRPr="008E7518">
        <w:rPr>
          <w:color w:val="000000" w:themeColor="text1"/>
          <w:sz w:val="24"/>
          <w:szCs w:val="24"/>
        </w:rPr>
        <w:t>, e demais normas pertinentes.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8E7518" w:rsidTr="005E26CE">
        <w:trPr>
          <w:trHeight w:hRule="exact" w:val="304"/>
        </w:trPr>
        <w:tc>
          <w:tcPr>
            <w:tcW w:w="1510"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lastRenderedPageBreak/>
              <w:t>CONTA</w:t>
            </w:r>
          </w:p>
        </w:tc>
        <w:tc>
          <w:tcPr>
            <w:tcW w:w="3127"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9A002D" w:rsidRPr="008E7518" w:rsidRDefault="009A002D" w:rsidP="006F5154">
            <w:pPr>
              <w:pStyle w:val="Padro"/>
              <w:spacing w:after="240" w:line="360" w:lineRule="auto"/>
              <w:jc w:val="center"/>
              <w:rPr>
                <w:b/>
                <w:color w:val="000000" w:themeColor="text1"/>
                <w:szCs w:val="24"/>
              </w:rPr>
            </w:pPr>
          </w:p>
        </w:tc>
      </w:tr>
      <w:tr w:rsidR="009A002D" w:rsidRPr="008E7518" w:rsidTr="005E26CE">
        <w:trPr>
          <w:trHeight w:hRule="exact" w:val="390"/>
        </w:trPr>
        <w:tc>
          <w:tcPr>
            <w:tcW w:w="1510" w:type="dxa"/>
            <w:vAlign w:val="bottom"/>
          </w:tcPr>
          <w:p w:rsidR="009A002D" w:rsidRPr="008E7518" w:rsidRDefault="005E26CE" w:rsidP="006F5154">
            <w:pPr>
              <w:pStyle w:val="Corpodetexto3"/>
              <w:spacing w:after="240" w:line="360" w:lineRule="auto"/>
              <w:jc w:val="center"/>
              <w:rPr>
                <w:color w:val="000000" w:themeColor="text1"/>
                <w:sz w:val="24"/>
                <w:szCs w:val="24"/>
              </w:rPr>
            </w:pPr>
            <w:r w:rsidRPr="008E7518">
              <w:rPr>
                <w:color w:val="000000" w:themeColor="text1"/>
                <w:sz w:val="24"/>
                <w:szCs w:val="24"/>
              </w:rPr>
              <w:t>66</w:t>
            </w:r>
          </w:p>
        </w:tc>
        <w:tc>
          <w:tcPr>
            <w:tcW w:w="3127" w:type="dxa"/>
            <w:vAlign w:val="bottom"/>
          </w:tcPr>
          <w:p w:rsidR="009A002D" w:rsidRPr="008E7518" w:rsidRDefault="006F5154" w:rsidP="005E26CE">
            <w:pPr>
              <w:spacing w:after="240" w:line="360" w:lineRule="auto"/>
              <w:jc w:val="center"/>
              <w:rPr>
                <w:color w:val="000000" w:themeColor="text1"/>
                <w:sz w:val="24"/>
                <w:szCs w:val="24"/>
              </w:rPr>
            </w:pPr>
            <w:r w:rsidRPr="008E7518">
              <w:rPr>
                <w:color w:val="000000" w:themeColor="text1"/>
                <w:sz w:val="24"/>
                <w:szCs w:val="24"/>
              </w:rPr>
              <w:t>0400.0412200102.0</w:t>
            </w:r>
            <w:r w:rsidR="005E26CE" w:rsidRPr="008E7518">
              <w:rPr>
                <w:color w:val="000000" w:themeColor="text1"/>
                <w:sz w:val="24"/>
                <w:szCs w:val="24"/>
              </w:rPr>
              <w:t>26</w:t>
            </w:r>
          </w:p>
        </w:tc>
        <w:tc>
          <w:tcPr>
            <w:tcW w:w="2023" w:type="dxa"/>
            <w:vAlign w:val="bottom"/>
          </w:tcPr>
          <w:p w:rsidR="009A002D" w:rsidRPr="008E7518" w:rsidRDefault="009A002D" w:rsidP="006F5154">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bottom"/>
          </w:tcPr>
          <w:p w:rsidR="009A002D" w:rsidRPr="008E7518" w:rsidRDefault="009A002D" w:rsidP="006F5154">
            <w:pPr>
              <w:pStyle w:val="Corpodetexto3"/>
              <w:spacing w:after="240" w:line="360" w:lineRule="auto"/>
              <w:jc w:val="center"/>
              <w:rPr>
                <w:color w:val="000000" w:themeColor="text1"/>
                <w:sz w:val="24"/>
                <w:szCs w:val="24"/>
              </w:rPr>
            </w:pPr>
            <w:r w:rsidRPr="008E7518">
              <w:rPr>
                <w:color w:val="000000" w:themeColor="text1"/>
                <w:sz w:val="24"/>
                <w:szCs w:val="24"/>
              </w:rPr>
              <w:t>Serviços</w:t>
            </w:r>
          </w:p>
        </w:tc>
      </w:tr>
    </w:tbl>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23.16- Qualquer pedido de esclarecimento em relação e eventuais dúvidas na interpretação do presente Edital e seus Anexos, deverão ser encaminhadas para os e-mails: </w:t>
      </w:r>
      <w:hyperlink r:id="rId10" w:history="1">
        <w:r w:rsidRPr="008E7518">
          <w:rPr>
            <w:rStyle w:val="Hyperlink"/>
            <w:color w:val="000000" w:themeColor="text1"/>
            <w:sz w:val="24"/>
            <w:szCs w:val="24"/>
          </w:rPr>
          <w:t>licitacao.bomjardim@gmail.com</w:t>
        </w:r>
      </w:hyperlink>
      <w:r w:rsidR="005E26CE" w:rsidRPr="008E7518">
        <w:rPr>
          <w:color w:val="000000" w:themeColor="text1"/>
          <w:sz w:val="24"/>
          <w:szCs w:val="24"/>
        </w:rPr>
        <w:t xml:space="preserve"> </w:t>
      </w:r>
      <w:r w:rsidRPr="008E7518">
        <w:rPr>
          <w:color w:val="000000" w:themeColor="text1"/>
          <w:sz w:val="24"/>
          <w:szCs w:val="24"/>
        </w:rPr>
        <w:t>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8E7518">
        <w:rPr>
          <w:color w:val="000000" w:themeColor="text1"/>
          <w:sz w:val="24"/>
          <w:szCs w:val="24"/>
        </w:rPr>
        <w:t xml:space="preserve"> </w:t>
      </w:r>
      <w:r w:rsidRPr="008E7518">
        <w:rPr>
          <w:color w:val="000000" w:themeColor="text1"/>
          <w:sz w:val="24"/>
          <w:szCs w:val="24"/>
        </w:rPr>
        <w:t>2316.</w:t>
      </w:r>
    </w:p>
    <w:p w:rsidR="00FE6A78" w:rsidRPr="008E7518" w:rsidRDefault="00FE6A78" w:rsidP="009D1125">
      <w:pPr>
        <w:spacing w:after="240" w:line="360" w:lineRule="auto"/>
        <w:jc w:val="both"/>
        <w:rPr>
          <w:color w:val="000000" w:themeColor="text1"/>
          <w:sz w:val="24"/>
          <w:szCs w:val="24"/>
        </w:rPr>
      </w:pPr>
      <w:r w:rsidRPr="008E7518">
        <w:rPr>
          <w:color w:val="000000" w:themeColor="text1"/>
          <w:sz w:val="24"/>
          <w:szCs w:val="24"/>
        </w:rPr>
        <w:t xml:space="preserve">23.17- </w:t>
      </w:r>
      <w:r w:rsidR="00DF0501">
        <w:rPr>
          <w:sz w:val="24"/>
          <w:szCs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w:t>
      </w:r>
      <w:r w:rsidR="00DF0501" w:rsidRPr="00B51E0D">
        <w:rPr>
          <w:sz w:val="24"/>
          <w:szCs w:val="24"/>
        </w:rPr>
        <w:t>Coordenadoria de Informática estabelecida à Praça Governador Roberto Silveira 44, 2º andar, Centro, Bo</w:t>
      </w:r>
      <w:r w:rsidR="00DF0501">
        <w:rPr>
          <w:sz w:val="24"/>
          <w:szCs w:val="24"/>
        </w:rPr>
        <w:t>m Jardim – RJ, Cep.: 28660-000.no horário compreendido das 9 às 12hs e das 13 às 17hs.</w:t>
      </w:r>
    </w:p>
    <w:p w:rsidR="00B07111" w:rsidRPr="008E7518" w:rsidRDefault="006A50CC" w:rsidP="009D1125">
      <w:pPr>
        <w:spacing w:after="240" w:line="360" w:lineRule="auto"/>
        <w:jc w:val="both"/>
        <w:rPr>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9641CA" w:rsidRPr="008E7518">
        <w:rPr>
          <w:b/>
          <w:color w:val="000000" w:themeColor="text1"/>
          <w:sz w:val="24"/>
          <w:szCs w:val="24"/>
        </w:rPr>
        <w:t>.18-</w:t>
      </w:r>
      <w:r w:rsidR="007A74D2" w:rsidRPr="008E7518">
        <w:rPr>
          <w:b/>
          <w:color w:val="000000" w:themeColor="text1"/>
          <w:sz w:val="24"/>
          <w:szCs w:val="24"/>
        </w:rPr>
        <w:t xml:space="preserve"> </w:t>
      </w:r>
      <w:r w:rsidR="009132B6" w:rsidRPr="008E7518">
        <w:rPr>
          <w:b/>
          <w:color w:val="000000" w:themeColor="text1"/>
          <w:sz w:val="24"/>
          <w:szCs w:val="24"/>
        </w:rPr>
        <w:t>DAS CONDIÇÕES PARA SEGURO</w:t>
      </w:r>
      <w:r w:rsidR="007A74D2" w:rsidRPr="008E7518">
        <w:rPr>
          <w:b/>
          <w:color w:val="000000" w:themeColor="text1"/>
          <w:sz w:val="24"/>
          <w:szCs w:val="24"/>
        </w:rPr>
        <w:t>:</w:t>
      </w:r>
      <w:r w:rsidR="007A74D2" w:rsidRPr="008E7518">
        <w:rPr>
          <w:color w:val="000000" w:themeColor="text1"/>
          <w:sz w:val="24"/>
          <w:szCs w:val="24"/>
        </w:rPr>
        <w:t xml:space="preserve"> </w:t>
      </w:r>
      <w:r w:rsidR="00E62185" w:rsidRPr="008E7518">
        <w:rPr>
          <w:color w:val="000000" w:themeColor="text1"/>
          <w:sz w:val="24"/>
          <w:szCs w:val="24"/>
        </w:rPr>
        <w:t>A prestação do serviço não necessita de seguro.</w:t>
      </w:r>
    </w:p>
    <w:p w:rsidR="00FE6A78" w:rsidRPr="008E7518" w:rsidRDefault="00FE6A78" w:rsidP="009D112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t>24- ANEXOS QUE INTEGRAM ESTE EDITAL</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Os anexos que integram este Edital, como partes inseparáveis, são os seguintes: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24-1- Anexo I – </w:t>
      </w:r>
      <w:r w:rsidR="00DF0501">
        <w:rPr>
          <w:color w:val="000000" w:themeColor="text1"/>
          <w:sz w:val="24"/>
          <w:szCs w:val="24"/>
        </w:rPr>
        <w:t>Termo de Referência</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24.2 - Anexo II - Proposta de Preços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24.3 - Anexo III – Declaração de Fatos Impeditivos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24.4- Anexo IV – Carta de Credenciamento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24.5- Anexo V - Modelo de Declaração relativa a trabalho de menores . </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24.6- Anexo VI - -Declaração de ME ou EPP.</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24.7-Anexo VII- Declaração de Atendimento aos Requisitos de Habilitação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24.8 – Anexo VIII – Declaração de Idoneidade</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w:t>
      </w:r>
      <w:r w:rsidR="001F1ADB" w:rsidRPr="008E7518">
        <w:rPr>
          <w:color w:val="000000" w:themeColor="text1"/>
          <w:sz w:val="24"/>
          <w:szCs w:val="24"/>
        </w:rPr>
        <w:t>4</w:t>
      </w:r>
      <w:r w:rsidRPr="008E7518">
        <w:rPr>
          <w:color w:val="000000" w:themeColor="text1"/>
          <w:sz w:val="24"/>
          <w:szCs w:val="24"/>
        </w:rPr>
        <w:t>.9 – Anexo IX – Minuta de Contrato.</w:t>
      </w:r>
    </w:p>
    <w:p w:rsidR="00FE6A78" w:rsidRPr="008E7518" w:rsidRDefault="00FE6A78" w:rsidP="001F1ADB">
      <w:pPr>
        <w:pStyle w:val="Cabealho"/>
        <w:tabs>
          <w:tab w:val="clear" w:pos="4419"/>
          <w:tab w:val="clear" w:pos="8838"/>
        </w:tabs>
        <w:spacing w:line="360" w:lineRule="auto"/>
        <w:jc w:val="right"/>
        <w:rPr>
          <w:color w:val="000000" w:themeColor="text1"/>
          <w:sz w:val="24"/>
          <w:szCs w:val="24"/>
        </w:rPr>
      </w:pPr>
      <w:r w:rsidRPr="008E7518">
        <w:rPr>
          <w:color w:val="000000" w:themeColor="text1"/>
          <w:sz w:val="24"/>
          <w:szCs w:val="24"/>
        </w:rPr>
        <w:t xml:space="preserve">Bom Jardim, </w:t>
      </w:r>
      <w:r w:rsidR="00AA5575">
        <w:rPr>
          <w:color w:val="000000" w:themeColor="text1"/>
          <w:sz w:val="24"/>
          <w:szCs w:val="24"/>
        </w:rPr>
        <w:t>24</w:t>
      </w:r>
      <w:r w:rsidRPr="008E7518">
        <w:rPr>
          <w:color w:val="000000" w:themeColor="text1"/>
          <w:sz w:val="24"/>
          <w:szCs w:val="24"/>
        </w:rPr>
        <w:t xml:space="preserve"> de </w:t>
      </w:r>
      <w:r w:rsidR="00AA5575">
        <w:rPr>
          <w:color w:val="000000" w:themeColor="text1"/>
          <w:sz w:val="24"/>
          <w:szCs w:val="24"/>
        </w:rPr>
        <w:t>maio</w:t>
      </w:r>
      <w:r w:rsidRPr="008E7518">
        <w:rPr>
          <w:color w:val="000000" w:themeColor="text1"/>
          <w:sz w:val="24"/>
          <w:szCs w:val="24"/>
        </w:rPr>
        <w:t xml:space="preserve"> de 2017.</w:t>
      </w:r>
    </w:p>
    <w:p w:rsidR="00432E33" w:rsidRDefault="00432E33" w:rsidP="001F1ADB">
      <w:pPr>
        <w:pStyle w:val="Cabealho"/>
        <w:tabs>
          <w:tab w:val="clear" w:pos="4419"/>
          <w:tab w:val="clear" w:pos="8838"/>
        </w:tabs>
        <w:spacing w:line="360" w:lineRule="auto"/>
        <w:jc w:val="center"/>
        <w:rPr>
          <w:color w:val="000000" w:themeColor="text1"/>
          <w:sz w:val="24"/>
          <w:szCs w:val="24"/>
        </w:rPr>
      </w:pPr>
    </w:p>
    <w:p w:rsidR="00FE6A78" w:rsidRPr="008E7518" w:rsidRDefault="00FE6A78"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_____________________</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5E26CE" w:rsidRPr="008E7518" w:rsidRDefault="005E26CE" w:rsidP="001F1ADB">
      <w:pPr>
        <w:spacing w:line="360" w:lineRule="auto"/>
        <w:jc w:val="center"/>
        <w:rPr>
          <w:b/>
          <w:bCs/>
          <w:color w:val="000000" w:themeColor="text1"/>
          <w:sz w:val="24"/>
          <w:szCs w:val="24"/>
        </w:rPr>
      </w:pPr>
    </w:p>
    <w:p w:rsidR="008A6E70" w:rsidRPr="00432E33" w:rsidRDefault="006F5154" w:rsidP="001F1ADB">
      <w:pPr>
        <w:spacing w:line="360" w:lineRule="auto"/>
        <w:jc w:val="center"/>
        <w:rPr>
          <w:b/>
          <w:bCs/>
          <w:color w:val="000000" w:themeColor="text1"/>
          <w:sz w:val="24"/>
          <w:szCs w:val="24"/>
        </w:rPr>
      </w:pPr>
      <w:r w:rsidRPr="00432E33">
        <w:rPr>
          <w:b/>
          <w:bCs/>
          <w:color w:val="000000" w:themeColor="text1"/>
          <w:sz w:val="24"/>
          <w:szCs w:val="24"/>
        </w:rPr>
        <w:t>E</w:t>
      </w:r>
      <w:r w:rsidR="008A6E70" w:rsidRPr="00432E33">
        <w:rPr>
          <w:b/>
          <w:bCs/>
          <w:color w:val="000000" w:themeColor="text1"/>
          <w:sz w:val="24"/>
          <w:szCs w:val="24"/>
        </w:rPr>
        <w:t>DITAL</w:t>
      </w:r>
    </w:p>
    <w:p w:rsidR="008A6E70" w:rsidRPr="00432E33" w:rsidRDefault="008A6E70" w:rsidP="001F1ADB">
      <w:pPr>
        <w:spacing w:line="360" w:lineRule="auto"/>
        <w:jc w:val="center"/>
        <w:rPr>
          <w:b/>
          <w:bCs/>
          <w:color w:val="000000" w:themeColor="text1"/>
          <w:sz w:val="24"/>
          <w:szCs w:val="24"/>
        </w:rPr>
      </w:pPr>
      <w:r w:rsidRPr="00432E33">
        <w:rPr>
          <w:b/>
          <w:bCs/>
          <w:color w:val="000000" w:themeColor="text1"/>
          <w:sz w:val="24"/>
          <w:szCs w:val="24"/>
        </w:rPr>
        <w:t>PREGÃO PRESENCIAL</w:t>
      </w:r>
      <w:r w:rsidR="0029377D" w:rsidRPr="00432E33">
        <w:rPr>
          <w:b/>
          <w:bCs/>
          <w:color w:val="000000" w:themeColor="text1"/>
          <w:sz w:val="24"/>
          <w:szCs w:val="24"/>
        </w:rPr>
        <w:t xml:space="preserve"> </w:t>
      </w:r>
      <w:r w:rsidR="00ED7C87" w:rsidRPr="00432E33">
        <w:rPr>
          <w:b/>
          <w:bCs/>
          <w:color w:val="000000" w:themeColor="text1"/>
          <w:sz w:val="24"/>
          <w:szCs w:val="24"/>
        </w:rPr>
        <w:t xml:space="preserve">Nº </w:t>
      </w:r>
      <w:r w:rsidR="00AA5575">
        <w:rPr>
          <w:b/>
          <w:bCs/>
          <w:color w:val="000000" w:themeColor="text1"/>
          <w:sz w:val="24"/>
          <w:szCs w:val="24"/>
        </w:rPr>
        <w:t>048</w:t>
      </w:r>
      <w:r w:rsidR="00ED7C87" w:rsidRPr="00432E33">
        <w:rPr>
          <w:b/>
          <w:bCs/>
          <w:color w:val="000000" w:themeColor="text1"/>
          <w:sz w:val="24"/>
          <w:szCs w:val="24"/>
        </w:rPr>
        <w:t>/17</w:t>
      </w:r>
    </w:p>
    <w:p w:rsidR="008A6E70" w:rsidRPr="00432E33" w:rsidRDefault="008A6E70" w:rsidP="001F1ADB">
      <w:pPr>
        <w:spacing w:line="360" w:lineRule="auto"/>
        <w:jc w:val="center"/>
        <w:rPr>
          <w:b/>
          <w:bCs/>
          <w:color w:val="000000" w:themeColor="text1"/>
          <w:sz w:val="24"/>
          <w:szCs w:val="24"/>
        </w:rPr>
      </w:pPr>
      <w:r w:rsidRPr="00432E33">
        <w:rPr>
          <w:b/>
          <w:bCs/>
          <w:color w:val="000000" w:themeColor="text1"/>
          <w:sz w:val="24"/>
          <w:szCs w:val="24"/>
        </w:rPr>
        <w:t>ANEXO I</w:t>
      </w:r>
    </w:p>
    <w:p w:rsidR="006437A9" w:rsidRPr="00432E33" w:rsidRDefault="006437A9" w:rsidP="001F1ADB">
      <w:pPr>
        <w:spacing w:line="360" w:lineRule="auto"/>
        <w:jc w:val="center"/>
        <w:rPr>
          <w:b/>
          <w:bCs/>
          <w:color w:val="000000" w:themeColor="text1"/>
          <w:sz w:val="24"/>
          <w:szCs w:val="24"/>
        </w:rPr>
      </w:pPr>
    </w:p>
    <w:p w:rsidR="00DF0501" w:rsidRPr="00432E33" w:rsidRDefault="00DF0501" w:rsidP="005E25EF">
      <w:pPr>
        <w:pStyle w:val="Cabealho"/>
        <w:jc w:val="center"/>
        <w:rPr>
          <w:b/>
          <w:sz w:val="24"/>
          <w:szCs w:val="24"/>
          <w:u w:val="single"/>
        </w:rPr>
      </w:pPr>
      <w:r w:rsidRPr="00432E33">
        <w:rPr>
          <w:b/>
          <w:sz w:val="24"/>
          <w:szCs w:val="24"/>
          <w:u w:val="single"/>
        </w:rPr>
        <w:t>TERMO DE REFERÊNCIA</w:t>
      </w:r>
    </w:p>
    <w:p w:rsidR="00DF0501" w:rsidRPr="00432E33" w:rsidRDefault="00DF0501" w:rsidP="00DF0501">
      <w:pPr>
        <w:jc w:val="both"/>
        <w:rPr>
          <w:b/>
          <w:sz w:val="24"/>
          <w:szCs w:val="24"/>
        </w:rPr>
      </w:pPr>
    </w:p>
    <w:p w:rsidR="00432E33" w:rsidRPr="00432E33" w:rsidRDefault="00432E33" w:rsidP="00432E33">
      <w:pPr>
        <w:numPr>
          <w:ilvl w:val="0"/>
          <w:numId w:val="47"/>
        </w:numPr>
        <w:suppressAutoHyphens/>
        <w:jc w:val="both"/>
        <w:rPr>
          <w:b/>
          <w:sz w:val="24"/>
          <w:szCs w:val="24"/>
        </w:rPr>
      </w:pPr>
      <w:r w:rsidRPr="00432E33">
        <w:rPr>
          <w:b/>
          <w:sz w:val="24"/>
          <w:szCs w:val="24"/>
        </w:rPr>
        <w:t xml:space="preserve">– JUSTIFICATIVA </w:t>
      </w:r>
    </w:p>
    <w:p w:rsidR="00432E33" w:rsidRPr="00432E33" w:rsidRDefault="00432E33" w:rsidP="00432E33">
      <w:pPr>
        <w:ind w:left="360"/>
        <w:jc w:val="both"/>
        <w:rPr>
          <w:sz w:val="24"/>
          <w:szCs w:val="24"/>
        </w:rPr>
      </w:pPr>
    </w:p>
    <w:p w:rsidR="00432E33" w:rsidRPr="00432E33" w:rsidRDefault="00432E33" w:rsidP="00432E33">
      <w:pPr>
        <w:spacing w:line="360" w:lineRule="auto"/>
        <w:jc w:val="both"/>
        <w:rPr>
          <w:sz w:val="24"/>
          <w:szCs w:val="24"/>
        </w:rPr>
      </w:pPr>
      <w:r w:rsidRPr="00432E33">
        <w:rPr>
          <w:sz w:val="24"/>
          <w:szCs w:val="24"/>
        </w:rPr>
        <w:t xml:space="preserve">1.1 - É notório que a internet, a rede mundial de computadores, tornou-se ferramenta indispensável à vida moderna. A sociedade encontrasse, em sua maioria, interligada e se comunicando por ela. </w:t>
      </w:r>
    </w:p>
    <w:p w:rsidR="00432E33" w:rsidRPr="00432E33" w:rsidRDefault="00432E33" w:rsidP="00432E33">
      <w:pPr>
        <w:spacing w:line="360" w:lineRule="auto"/>
        <w:ind w:firstLine="360"/>
        <w:jc w:val="both"/>
        <w:rPr>
          <w:sz w:val="24"/>
          <w:szCs w:val="24"/>
        </w:rPr>
      </w:pPr>
      <w:r w:rsidRPr="00432E33">
        <w:rPr>
          <w:sz w:val="24"/>
          <w:szCs w:val="24"/>
        </w:rPr>
        <w:t xml:space="preserve">Por sua vez o Poder Público, nas diferentes esferas, tem disponibilizado inúmeros serviços oficiais on-line. </w:t>
      </w:r>
    </w:p>
    <w:p w:rsidR="00432E33" w:rsidRPr="00432E33" w:rsidRDefault="00432E33" w:rsidP="00432E33">
      <w:pPr>
        <w:spacing w:line="360" w:lineRule="auto"/>
        <w:ind w:firstLine="360"/>
        <w:jc w:val="both"/>
        <w:rPr>
          <w:sz w:val="24"/>
          <w:szCs w:val="24"/>
        </w:rPr>
      </w:pPr>
      <w:r w:rsidRPr="00432E33">
        <w:rPr>
          <w:sz w:val="24"/>
          <w:szCs w:val="24"/>
        </w:rPr>
        <w:t>A internet se constitui uma ferramenta essencial ao trabalho técnico e administrativo, se faz necessária sua utilização ininterrupta.</w:t>
      </w:r>
    </w:p>
    <w:p w:rsidR="00432E33" w:rsidRPr="00432E33" w:rsidRDefault="00432E33" w:rsidP="00432E33">
      <w:pPr>
        <w:jc w:val="both"/>
        <w:rPr>
          <w:b/>
          <w:sz w:val="24"/>
          <w:szCs w:val="24"/>
        </w:rPr>
      </w:pPr>
    </w:p>
    <w:p w:rsidR="00432E33" w:rsidRPr="00432E33" w:rsidRDefault="00432E33" w:rsidP="00432E33">
      <w:pPr>
        <w:jc w:val="both"/>
        <w:rPr>
          <w:b/>
          <w:sz w:val="24"/>
          <w:szCs w:val="24"/>
        </w:rPr>
      </w:pPr>
      <w:r w:rsidRPr="00432E33">
        <w:rPr>
          <w:b/>
          <w:sz w:val="24"/>
          <w:szCs w:val="24"/>
        </w:rPr>
        <w:t>2 – OBJETO:</w:t>
      </w:r>
    </w:p>
    <w:p w:rsidR="00432E33" w:rsidRPr="00432E33" w:rsidRDefault="00432E33" w:rsidP="00432E33">
      <w:pPr>
        <w:jc w:val="both"/>
        <w:rPr>
          <w:sz w:val="24"/>
          <w:szCs w:val="24"/>
        </w:rPr>
      </w:pPr>
    </w:p>
    <w:p w:rsidR="00432E33" w:rsidRPr="00432E33" w:rsidRDefault="00432E33" w:rsidP="00432E33">
      <w:pPr>
        <w:jc w:val="both"/>
        <w:rPr>
          <w:bCs/>
          <w:sz w:val="24"/>
          <w:szCs w:val="24"/>
        </w:rPr>
      </w:pPr>
      <w:r w:rsidRPr="00432E33">
        <w:rPr>
          <w:sz w:val="24"/>
          <w:szCs w:val="24"/>
        </w:rPr>
        <w:t>2.1 – Contratação de empresa para prestação de serviço de acesso a Internet, visando atender a Prefeitura Municipal e suas secretarias</w:t>
      </w:r>
    </w:p>
    <w:p w:rsidR="00432E33" w:rsidRPr="00432E33" w:rsidRDefault="00432E33" w:rsidP="00432E33">
      <w:pPr>
        <w:pStyle w:val="PargrafodaLista6"/>
        <w:spacing w:after="200"/>
        <w:ind w:left="0"/>
        <w:jc w:val="both"/>
        <w:rPr>
          <w:bCs/>
          <w:sz w:val="24"/>
          <w:szCs w:val="24"/>
          <w:lang w:eastAsia="pt-BR"/>
        </w:rPr>
      </w:pPr>
    </w:p>
    <w:p w:rsidR="00432E33" w:rsidRPr="00432E33" w:rsidRDefault="00432E33" w:rsidP="00432E33">
      <w:pPr>
        <w:pStyle w:val="PargrafodaLista6"/>
        <w:spacing w:after="200"/>
        <w:ind w:left="0"/>
        <w:jc w:val="both"/>
        <w:rPr>
          <w:b/>
          <w:bCs/>
          <w:sz w:val="24"/>
          <w:szCs w:val="24"/>
          <w:lang w:eastAsia="pt-BR"/>
        </w:rPr>
      </w:pPr>
      <w:r w:rsidRPr="00432E33">
        <w:rPr>
          <w:bCs/>
          <w:sz w:val="24"/>
          <w:szCs w:val="24"/>
          <w:lang w:eastAsia="pt-BR"/>
        </w:rPr>
        <w:t>2.2 – Detalhamento do objeto: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2084"/>
        <w:gridCol w:w="6101"/>
      </w:tblGrid>
      <w:tr w:rsidR="00432E33" w:rsidRPr="00432E33" w:rsidTr="00B016AD">
        <w:tc>
          <w:tcPr>
            <w:tcW w:w="995"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Item</w:t>
            </w:r>
          </w:p>
        </w:tc>
        <w:tc>
          <w:tcPr>
            <w:tcW w:w="2084"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Quantidade/mês</w:t>
            </w:r>
          </w:p>
        </w:tc>
        <w:tc>
          <w:tcPr>
            <w:tcW w:w="6101"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Descrição</w:t>
            </w:r>
          </w:p>
        </w:tc>
      </w:tr>
      <w:tr w:rsidR="00432E33" w:rsidRPr="00432E33" w:rsidTr="00B016AD">
        <w:tc>
          <w:tcPr>
            <w:tcW w:w="995"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b/>
                <w:sz w:val="24"/>
                <w:szCs w:val="24"/>
              </w:rPr>
            </w:pPr>
            <w:r w:rsidRPr="00432E33">
              <w:rPr>
                <w:b/>
                <w:sz w:val="24"/>
                <w:szCs w:val="24"/>
              </w:rPr>
              <w:t>2.2.1</w:t>
            </w:r>
          </w:p>
        </w:tc>
        <w:tc>
          <w:tcPr>
            <w:tcW w:w="2084"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jc w:val="center"/>
              <w:rPr>
                <w:sz w:val="24"/>
                <w:szCs w:val="24"/>
              </w:rPr>
            </w:pPr>
            <w:r w:rsidRPr="00432E33">
              <w:rPr>
                <w:sz w:val="24"/>
                <w:szCs w:val="24"/>
              </w:rPr>
              <w:t>01</w:t>
            </w:r>
          </w:p>
        </w:tc>
        <w:tc>
          <w:tcPr>
            <w:tcW w:w="6101" w:type="dxa"/>
            <w:tcBorders>
              <w:top w:val="single" w:sz="4" w:space="0" w:color="auto"/>
              <w:left w:val="single" w:sz="4" w:space="0" w:color="auto"/>
              <w:bottom w:val="single" w:sz="4" w:space="0" w:color="auto"/>
              <w:right w:val="single" w:sz="4" w:space="0" w:color="auto"/>
            </w:tcBorders>
          </w:tcPr>
          <w:p w:rsidR="00432E33" w:rsidRPr="00432E33" w:rsidRDefault="00432E33" w:rsidP="00B016AD">
            <w:pPr>
              <w:spacing w:line="360" w:lineRule="auto"/>
              <w:rPr>
                <w:sz w:val="24"/>
                <w:szCs w:val="24"/>
              </w:rPr>
            </w:pPr>
            <w:r w:rsidRPr="00432E33">
              <w:rPr>
                <w:sz w:val="24"/>
                <w:szCs w:val="24"/>
              </w:rPr>
              <w:t xml:space="preserve">LINK de Internet 40 Mbps comercial para </w:t>
            </w:r>
          </w:p>
          <w:p w:rsidR="00432E33" w:rsidRPr="00432E33" w:rsidRDefault="00432E33" w:rsidP="00B016AD">
            <w:pPr>
              <w:spacing w:line="276" w:lineRule="auto"/>
              <w:jc w:val="both"/>
              <w:rPr>
                <w:b/>
                <w:sz w:val="24"/>
                <w:szCs w:val="24"/>
              </w:rPr>
            </w:pPr>
            <w:r w:rsidRPr="00432E33">
              <w:rPr>
                <w:b/>
                <w:sz w:val="24"/>
                <w:szCs w:val="24"/>
              </w:rPr>
              <w:t>PREFEITURA MUNCIPAL</w:t>
            </w:r>
          </w:p>
          <w:p w:rsidR="00432E33" w:rsidRPr="00432E33" w:rsidRDefault="00432E33" w:rsidP="00432E33">
            <w:pPr>
              <w:spacing w:line="276" w:lineRule="auto"/>
              <w:jc w:val="both"/>
              <w:rPr>
                <w:sz w:val="24"/>
                <w:szCs w:val="24"/>
              </w:rPr>
            </w:pPr>
            <w:r w:rsidRPr="00432E33">
              <w:rPr>
                <w:i/>
                <w:sz w:val="24"/>
                <w:szCs w:val="24"/>
              </w:rPr>
              <w:t>Praça Gov. Roberto Silveira, 44 -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a </w:t>
            </w:r>
          </w:p>
          <w:p w:rsidR="00432E33" w:rsidRPr="00432E33" w:rsidRDefault="00432E33" w:rsidP="00B016AD">
            <w:pPr>
              <w:spacing w:line="276" w:lineRule="auto"/>
              <w:jc w:val="both"/>
              <w:rPr>
                <w:b/>
                <w:sz w:val="24"/>
                <w:szCs w:val="24"/>
              </w:rPr>
            </w:pPr>
            <w:r w:rsidRPr="00432E33">
              <w:rPr>
                <w:b/>
                <w:sz w:val="24"/>
                <w:szCs w:val="24"/>
              </w:rPr>
              <w:t>SECRETARIA MUNICIPAL DE EDUCAÇAO</w:t>
            </w:r>
          </w:p>
          <w:p w:rsidR="00432E33" w:rsidRPr="00432E33" w:rsidRDefault="00432E33" w:rsidP="00432E33">
            <w:pPr>
              <w:spacing w:line="276" w:lineRule="auto"/>
              <w:jc w:val="both"/>
              <w:rPr>
                <w:sz w:val="24"/>
                <w:szCs w:val="24"/>
              </w:rPr>
            </w:pPr>
            <w:r w:rsidRPr="00432E33">
              <w:rPr>
                <w:i/>
                <w:sz w:val="24"/>
                <w:szCs w:val="24"/>
              </w:rPr>
              <w:t>AV. Drº Pericles Correa da Rocha, S/N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2.2.3</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GUARDA MUNICIPAL</w:t>
            </w:r>
          </w:p>
          <w:p w:rsidR="00432E33" w:rsidRPr="00432E33" w:rsidRDefault="00432E33" w:rsidP="00432E33">
            <w:pPr>
              <w:spacing w:line="276" w:lineRule="auto"/>
              <w:jc w:val="both"/>
              <w:rPr>
                <w:sz w:val="24"/>
                <w:szCs w:val="24"/>
              </w:rPr>
            </w:pPr>
            <w:r w:rsidRPr="00432E33">
              <w:rPr>
                <w:i/>
                <w:sz w:val="24"/>
                <w:szCs w:val="24"/>
              </w:rPr>
              <w:t>Rua Nilo Peçanha, S/N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2.2.4</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360" w:lineRule="auto"/>
              <w:jc w:val="both"/>
              <w:rPr>
                <w:sz w:val="24"/>
                <w:szCs w:val="24"/>
              </w:rPr>
            </w:pPr>
            <w:r w:rsidRPr="00432E33">
              <w:rPr>
                <w:b/>
                <w:sz w:val="24"/>
                <w:szCs w:val="24"/>
              </w:rPr>
              <w:t>DEFESA CIVIL</w:t>
            </w:r>
          </w:p>
          <w:p w:rsidR="00432E33" w:rsidRPr="00432E33" w:rsidRDefault="00432E33" w:rsidP="00B016AD">
            <w:pPr>
              <w:spacing w:line="360" w:lineRule="auto"/>
              <w:jc w:val="both"/>
              <w:rPr>
                <w:sz w:val="24"/>
                <w:szCs w:val="24"/>
              </w:rPr>
            </w:pPr>
            <w:r w:rsidRPr="00432E33">
              <w:rPr>
                <w:sz w:val="24"/>
                <w:szCs w:val="24"/>
              </w:rPr>
              <w:t xml:space="preserve">Rua </w:t>
            </w:r>
            <w:r w:rsidRPr="00432E33">
              <w:rPr>
                <w:i/>
                <w:sz w:val="24"/>
                <w:szCs w:val="24"/>
              </w:rPr>
              <w:t>Prefeito Jose Guida – S/N – Centro</w:t>
            </w:r>
          </w:p>
          <w:p w:rsidR="00432E33" w:rsidRPr="00432E33" w:rsidRDefault="00432E33" w:rsidP="00B016AD">
            <w:pPr>
              <w:spacing w:line="360" w:lineRule="auto"/>
              <w:jc w:val="both"/>
              <w:rPr>
                <w:sz w:val="24"/>
                <w:szCs w:val="24"/>
              </w:rPr>
            </w:pP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lastRenderedPageBreak/>
              <w:t>2.2.5</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SECRETARIA DE OBRAS</w:t>
            </w:r>
          </w:p>
          <w:p w:rsidR="00432E33" w:rsidRPr="00432E33" w:rsidRDefault="00432E33" w:rsidP="00432E33">
            <w:pPr>
              <w:spacing w:line="276" w:lineRule="auto"/>
              <w:jc w:val="both"/>
              <w:rPr>
                <w:sz w:val="24"/>
                <w:szCs w:val="24"/>
              </w:rPr>
            </w:pPr>
            <w:r w:rsidRPr="00432E33">
              <w:rPr>
                <w:i/>
                <w:sz w:val="24"/>
                <w:szCs w:val="24"/>
              </w:rPr>
              <w:t>Rua Humberto Neves , S/N - Maravilha</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2.2.6</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ESCOLA MUNCIPAL GOV. MOREIRA FRANCO I</w:t>
            </w:r>
          </w:p>
          <w:p w:rsidR="00432E33" w:rsidRPr="00432E33" w:rsidRDefault="00432E33" w:rsidP="00432E33">
            <w:pPr>
              <w:spacing w:line="276" w:lineRule="auto"/>
              <w:jc w:val="both"/>
              <w:rPr>
                <w:sz w:val="24"/>
                <w:szCs w:val="24"/>
              </w:rPr>
            </w:pPr>
            <w:r w:rsidRPr="00432E33">
              <w:rPr>
                <w:color w:val="222222"/>
                <w:sz w:val="24"/>
                <w:szCs w:val="24"/>
                <w:shd w:val="clear" w:color="auto" w:fill="FFFFFF"/>
              </w:rPr>
              <w:t>Av. Valter Vendas Rodrigues, 18 - Novo Mundo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2.2.7</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10 Mbps comercial para </w:t>
            </w:r>
          </w:p>
          <w:p w:rsidR="00432E33" w:rsidRPr="00432E33" w:rsidRDefault="00432E33" w:rsidP="00B016AD">
            <w:pPr>
              <w:spacing w:line="276" w:lineRule="auto"/>
              <w:jc w:val="both"/>
              <w:rPr>
                <w:b/>
                <w:sz w:val="24"/>
                <w:szCs w:val="24"/>
              </w:rPr>
            </w:pPr>
            <w:r w:rsidRPr="00432E33">
              <w:rPr>
                <w:b/>
                <w:sz w:val="24"/>
                <w:szCs w:val="24"/>
              </w:rPr>
              <w:t>ESCOLA MUNCIPAL GOV. MOREIRA FRANCO II</w:t>
            </w:r>
          </w:p>
          <w:p w:rsidR="00432E33" w:rsidRPr="00432E33" w:rsidRDefault="00432E33" w:rsidP="00432E33">
            <w:pPr>
              <w:spacing w:line="276" w:lineRule="auto"/>
              <w:jc w:val="both"/>
              <w:rPr>
                <w:sz w:val="24"/>
                <w:szCs w:val="24"/>
              </w:rPr>
            </w:pPr>
            <w:r w:rsidRPr="00432E33">
              <w:rPr>
                <w:i/>
                <w:sz w:val="24"/>
                <w:szCs w:val="24"/>
              </w:rPr>
              <w:t>Rua Francisca Cássia dos Santos – Campo Belo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2.2.8</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276" w:lineRule="auto"/>
              <w:jc w:val="both"/>
              <w:rPr>
                <w:b/>
                <w:sz w:val="24"/>
                <w:szCs w:val="24"/>
              </w:rPr>
            </w:pPr>
            <w:r w:rsidRPr="00432E33">
              <w:rPr>
                <w:b/>
                <w:sz w:val="24"/>
                <w:szCs w:val="24"/>
              </w:rPr>
              <w:t xml:space="preserve">ESCOLA EDMO BENEDITO BENEDITO CORREA </w:t>
            </w:r>
          </w:p>
          <w:p w:rsidR="00432E33" w:rsidRPr="00432E33" w:rsidRDefault="00432E33" w:rsidP="00432E33">
            <w:pPr>
              <w:spacing w:line="276" w:lineRule="auto"/>
              <w:jc w:val="both"/>
              <w:rPr>
                <w:sz w:val="24"/>
                <w:szCs w:val="24"/>
              </w:rPr>
            </w:pPr>
            <w:r w:rsidRPr="00432E33">
              <w:rPr>
                <w:sz w:val="24"/>
                <w:szCs w:val="24"/>
              </w:rPr>
              <w:t>Rodovia Rj 116- km106 5 - </w:t>
            </w:r>
            <w:r w:rsidRPr="00432E33">
              <w:rPr>
                <w:sz w:val="24"/>
                <w:szCs w:val="24"/>
              </w:rPr>
              <w:br/>
            </w:r>
            <w:hyperlink r:id="rId11" w:history="1">
              <w:r w:rsidRPr="00432E33">
                <w:rPr>
                  <w:bCs/>
                  <w:sz w:val="24"/>
                  <w:szCs w:val="24"/>
                </w:rPr>
                <w:t>Arraial de Santo Antonio</w:t>
              </w:r>
            </w:hyperlink>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2.2.9</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432E33">
            <w:pPr>
              <w:spacing w:line="360" w:lineRule="auto"/>
              <w:jc w:val="both"/>
              <w:rPr>
                <w:b/>
                <w:sz w:val="24"/>
                <w:szCs w:val="24"/>
              </w:rPr>
            </w:pPr>
            <w:r w:rsidRPr="00432E33">
              <w:rPr>
                <w:sz w:val="24"/>
                <w:szCs w:val="24"/>
              </w:rPr>
              <w:t xml:space="preserve">LINK de Internet 06 Mbps comercial para </w:t>
            </w:r>
          </w:p>
          <w:p w:rsidR="00432E33" w:rsidRPr="00432E33" w:rsidRDefault="00432E33" w:rsidP="00B016AD">
            <w:pPr>
              <w:spacing w:line="276" w:lineRule="auto"/>
              <w:jc w:val="both"/>
              <w:rPr>
                <w:b/>
                <w:sz w:val="24"/>
                <w:szCs w:val="24"/>
              </w:rPr>
            </w:pPr>
            <w:r w:rsidRPr="00432E33">
              <w:rPr>
                <w:b/>
                <w:sz w:val="24"/>
                <w:szCs w:val="24"/>
              </w:rPr>
              <w:t>CRECHE MUNICIPAL DARCILIA VIEIRA JASMIM</w:t>
            </w:r>
          </w:p>
          <w:p w:rsidR="00432E33" w:rsidRPr="00432E33" w:rsidRDefault="00432E33" w:rsidP="00432E33">
            <w:pPr>
              <w:spacing w:line="276" w:lineRule="auto"/>
              <w:jc w:val="both"/>
              <w:rPr>
                <w:b/>
                <w:sz w:val="24"/>
                <w:szCs w:val="24"/>
              </w:rPr>
            </w:pPr>
            <w:r w:rsidRPr="00432E33">
              <w:rPr>
                <w:rStyle w:val="apple-converted-space"/>
                <w:b/>
                <w:bCs/>
                <w:color w:val="222222"/>
                <w:sz w:val="24"/>
                <w:szCs w:val="24"/>
                <w:shd w:val="clear" w:color="auto" w:fill="FFFFFF"/>
              </w:rPr>
              <w:t> </w:t>
            </w:r>
            <w:r w:rsidRPr="00432E33">
              <w:rPr>
                <w:rStyle w:val="xbe"/>
                <w:color w:val="222222"/>
                <w:sz w:val="24"/>
                <w:szCs w:val="24"/>
                <w:shd w:val="clear" w:color="auto" w:fill="FFFFFF"/>
              </w:rPr>
              <w:t>Rua João Batista Jasmim, 28 – São Miguel</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2.2.10</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Default="00432E33" w:rsidP="00432E33">
            <w:pPr>
              <w:spacing w:line="360" w:lineRule="auto"/>
              <w:jc w:val="both"/>
              <w:rPr>
                <w:sz w:val="24"/>
                <w:szCs w:val="24"/>
              </w:rPr>
            </w:pPr>
            <w:r w:rsidRPr="00432E33">
              <w:rPr>
                <w:sz w:val="24"/>
                <w:szCs w:val="24"/>
              </w:rPr>
              <w:t xml:space="preserve">LINK de Internet 06 Mbps comercial para </w:t>
            </w:r>
          </w:p>
          <w:p w:rsidR="00432E33" w:rsidRPr="00432E33" w:rsidRDefault="00432E33" w:rsidP="00432E33">
            <w:pPr>
              <w:spacing w:line="360" w:lineRule="auto"/>
              <w:jc w:val="both"/>
              <w:rPr>
                <w:b/>
                <w:sz w:val="24"/>
                <w:szCs w:val="24"/>
              </w:rPr>
            </w:pPr>
            <w:r w:rsidRPr="00432E33">
              <w:rPr>
                <w:b/>
                <w:sz w:val="24"/>
                <w:szCs w:val="24"/>
              </w:rPr>
              <w:t>CRECHE JOSE CALVAO LOBOSCO</w:t>
            </w:r>
          </w:p>
          <w:p w:rsidR="00432E33" w:rsidRPr="00432E33" w:rsidRDefault="00432E33" w:rsidP="00432E33">
            <w:pPr>
              <w:spacing w:line="276" w:lineRule="auto"/>
              <w:jc w:val="both"/>
              <w:rPr>
                <w:b/>
                <w:sz w:val="24"/>
                <w:szCs w:val="24"/>
              </w:rPr>
            </w:pPr>
            <w:r w:rsidRPr="00432E33">
              <w:rPr>
                <w:rStyle w:val="apple-converted-space"/>
                <w:b/>
                <w:bCs/>
                <w:color w:val="222222"/>
                <w:sz w:val="24"/>
                <w:szCs w:val="24"/>
                <w:shd w:val="clear" w:color="auto" w:fill="FFFFFF"/>
              </w:rPr>
              <w:t> </w:t>
            </w:r>
            <w:r w:rsidRPr="00432E33">
              <w:rPr>
                <w:i/>
                <w:sz w:val="24"/>
                <w:szCs w:val="24"/>
              </w:rPr>
              <w:t>Rua Benedito Figueira de Barros - JD Boa Esperança</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2.2.11</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Default="00432E33" w:rsidP="00432E33">
            <w:pPr>
              <w:spacing w:line="360" w:lineRule="auto"/>
              <w:jc w:val="both"/>
              <w:rPr>
                <w:sz w:val="24"/>
                <w:szCs w:val="24"/>
              </w:rPr>
            </w:pPr>
            <w:r w:rsidRPr="00432E33">
              <w:rPr>
                <w:sz w:val="24"/>
                <w:szCs w:val="24"/>
              </w:rPr>
              <w:t xml:space="preserve">LINK de Internet 10 Mbps comercial para </w:t>
            </w:r>
          </w:p>
          <w:p w:rsidR="00432E33" w:rsidRPr="00432E33" w:rsidRDefault="00432E33" w:rsidP="00432E33">
            <w:pPr>
              <w:spacing w:line="360" w:lineRule="auto"/>
              <w:jc w:val="both"/>
              <w:rPr>
                <w:b/>
                <w:sz w:val="24"/>
                <w:szCs w:val="24"/>
              </w:rPr>
            </w:pPr>
            <w:r w:rsidRPr="00432E33">
              <w:rPr>
                <w:b/>
                <w:sz w:val="24"/>
                <w:szCs w:val="24"/>
              </w:rPr>
              <w:t>GALPÃO CULTURAL</w:t>
            </w:r>
          </w:p>
          <w:p w:rsidR="00432E33" w:rsidRPr="00432E33" w:rsidRDefault="00432E33" w:rsidP="00432E33">
            <w:pPr>
              <w:spacing w:line="276" w:lineRule="auto"/>
              <w:jc w:val="both"/>
              <w:rPr>
                <w:b/>
                <w:sz w:val="24"/>
                <w:szCs w:val="24"/>
              </w:rPr>
            </w:pPr>
            <w:r w:rsidRPr="00432E33">
              <w:rPr>
                <w:i/>
                <w:sz w:val="24"/>
                <w:szCs w:val="24"/>
              </w:rPr>
              <w:t>Rua Luiz Correa, n° 5 -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2.2.12</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20 Mbps comercial para </w:t>
            </w:r>
          </w:p>
          <w:p w:rsidR="00432E33" w:rsidRPr="00432E33" w:rsidRDefault="00432E33" w:rsidP="00B016AD">
            <w:pPr>
              <w:spacing w:line="276" w:lineRule="auto"/>
              <w:jc w:val="both"/>
              <w:rPr>
                <w:b/>
                <w:sz w:val="24"/>
                <w:szCs w:val="24"/>
              </w:rPr>
            </w:pPr>
            <w:r w:rsidRPr="00432E33">
              <w:rPr>
                <w:b/>
                <w:sz w:val="24"/>
                <w:szCs w:val="24"/>
              </w:rPr>
              <w:t>SECRETARIA DE PROMOÇÃO E ASSISTENCIA SOCIAL</w:t>
            </w:r>
          </w:p>
          <w:p w:rsidR="00432E33" w:rsidRPr="00432E33" w:rsidRDefault="00432E33" w:rsidP="00432E33">
            <w:pPr>
              <w:spacing w:line="276" w:lineRule="auto"/>
              <w:jc w:val="both"/>
              <w:rPr>
                <w:b/>
                <w:sz w:val="24"/>
                <w:szCs w:val="24"/>
              </w:rPr>
            </w:pPr>
            <w:r w:rsidRPr="00432E33">
              <w:rPr>
                <w:i/>
                <w:sz w:val="24"/>
                <w:szCs w:val="24"/>
              </w:rPr>
              <w:t>Rua Miguel de Carvalho, nº 158 -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2.2.13</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b/>
                <w:sz w:val="24"/>
                <w:szCs w:val="24"/>
              </w:rPr>
            </w:pPr>
            <w:r w:rsidRPr="00432E33">
              <w:rPr>
                <w:b/>
                <w:sz w:val="24"/>
                <w:szCs w:val="24"/>
              </w:rPr>
              <w:t>CRAS JARDIM ORNELLAS</w:t>
            </w:r>
          </w:p>
          <w:p w:rsidR="00432E33" w:rsidRPr="00432E33" w:rsidRDefault="00432E33" w:rsidP="00432E33">
            <w:pPr>
              <w:spacing w:line="360" w:lineRule="auto"/>
              <w:jc w:val="both"/>
              <w:rPr>
                <w:b/>
                <w:sz w:val="24"/>
                <w:szCs w:val="24"/>
              </w:rPr>
            </w:pPr>
            <w:r w:rsidRPr="00432E33">
              <w:rPr>
                <w:i/>
                <w:sz w:val="24"/>
                <w:szCs w:val="24"/>
              </w:rPr>
              <w:t>Rua Walter Vendas Rodrigues, nº 100 – Campo Belo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2.2.14</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b/>
                <w:sz w:val="24"/>
                <w:szCs w:val="24"/>
              </w:rPr>
            </w:pPr>
            <w:r w:rsidRPr="00432E33">
              <w:rPr>
                <w:b/>
                <w:sz w:val="24"/>
                <w:szCs w:val="24"/>
              </w:rPr>
              <w:t>CRAS BANQUETE</w:t>
            </w:r>
          </w:p>
          <w:p w:rsidR="00432E33" w:rsidRPr="00432E33" w:rsidRDefault="00432E33" w:rsidP="00432E33">
            <w:pPr>
              <w:spacing w:line="360" w:lineRule="auto"/>
              <w:jc w:val="both"/>
              <w:rPr>
                <w:b/>
                <w:sz w:val="24"/>
                <w:szCs w:val="24"/>
              </w:rPr>
            </w:pPr>
            <w:r w:rsidRPr="00432E33">
              <w:rPr>
                <w:i/>
                <w:sz w:val="24"/>
                <w:szCs w:val="24"/>
              </w:rPr>
              <w:t>Estrada do Rosario S/N - Banquete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2.2.15</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i/>
                <w:sz w:val="24"/>
                <w:szCs w:val="24"/>
              </w:rPr>
            </w:pPr>
            <w:r w:rsidRPr="00432E33">
              <w:rPr>
                <w:b/>
                <w:sz w:val="24"/>
                <w:szCs w:val="24"/>
              </w:rPr>
              <w:t>CRAS SÃO MIGUEL</w:t>
            </w:r>
          </w:p>
          <w:p w:rsidR="00432E33" w:rsidRPr="00432E33" w:rsidRDefault="00432E33" w:rsidP="00432E33">
            <w:pPr>
              <w:spacing w:line="360" w:lineRule="auto"/>
              <w:jc w:val="both"/>
              <w:rPr>
                <w:b/>
                <w:sz w:val="24"/>
                <w:szCs w:val="24"/>
              </w:rPr>
            </w:pPr>
            <w:r w:rsidRPr="00432E33">
              <w:rPr>
                <w:i/>
                <w:sz w:val="24"/>
                <w:szCs w:val="24"/>
              </w:rPr>
              <w:t>Rua João Jacinto de Carvalho, nº 1068 – São Miguel</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lastRenderedPageBreak/>
              <w:t>2.2.16</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b/>
                <w:sz w:val="24"/>
                <w:szCs w:val="24"/>
              </w:rPr>
            </w:pPr>
            <w:r w:rsidRPr="00432E33">
              <w:rPr>
                <w:b/>
                <w:sz w:val="24"/>
                <w:szCs w:val="24"/>
              </w:rPr>
              <w:t>CREAS</w:t>
            </w:r>
          </w:p>
          <w:p w:rsidR="00432E33" w:rsidRPr="00432E33" w:rsidRDefault="00432E33" w:rsidP="00432E33">
            <w:pPr>
              <w:spacing w:line="360" w:lineRule="auto"/>
              <w:jc w:val="both"/>
              <w:rPr>
                <w:b/>
                <w:sz w:val="24"/>
                <w:szCs w:val="24"/>
              </w:rPr>
            </w:pPr>
            <w:r w:rsidRPr="00432E33">
              <w:rPr>
                <w:i/>
                <w:sz w:val="24"/>
                <w:szCs w:val="24"/>
              </w:rPr>
              <w:t>Rua Leopoldo Silva, nº 518 - centro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2.2.17</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432E33">
            <w:pPr>
              <w:spacing w:line="360" w:lineRule="auto"/>
              <w:jc w:val="both"/>
              <w:rPr>
                <w:b/>
                <w:sz w:val="24"/>
                <w:szCs w:val="24"/>
              </w:rPr>
            </w:pPr>
            <w:r w:rsidRPr="00432E33">
              <w:rPr>
                <w:sz w:val="24"/>
                <w:szCs w:val="24"/>
              </w:rPr>
              <w:t xml:space="preserve">LINK de Internet 06 Mbps comercial para </w:t>
            </w:r>
          </w:p>
          <w:p w:rsidR="00432E33" w:rsidRPr="00432E33" w:rsidRDefault="00432E33" w:rsidP="00B016AD">
            <w:pPr>
              <w:spacing w:line="276" w:lineRule="auto"/>
              <w:jc w:val="both"/>
              <w:rPr>
                <w:b/>
                <w:sz w:val="24"/>
                <w:szCs w:val="24"/>
              </w:rPr>
            </w:pPr>
            <w:r w:rsidRPr="00432E33">
              <w:rPr>
                <w:b/>
                <w:sz w:val="24"/>
                <w:szCs w:val="24"/>
              </w:rPr>
              <w:t>CENTRO DE EDUCAÇÃO INFANTIL VIVIANE VERLY PEREIRA</w:t>
            </w:r>
          </w:p>
          <w:p w:rsidR="00432E33" w:rsidRPr="00432E33" w:rsidRDefault="00432E33" w:rsidP="00432E33">
            <w:pPr>
              <w:spacing w:line="276" w:lineRule="auto"/>
              <w:jc w:val="both"/>
              <w:rPr>
                <w:i/>
                <w:sz w:val="24"/>
                <w:szCs w:val="24"/>
              </w:rPr>
            </w:pPr>
            <w:r w:rsidRPr="00432E33">
              <w:rPr>
                <w:i/>
                <w:sz w:val="24"/>
                <w:szCs w:val="24"/>
              </w:rPr>
              <w:t>Margem da RJ 116, KM 103 – BEM TE VI AMARELO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2.2.18</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Default="00432E33" w:rsidP="00432E33">
            <w:pPr>
              <w:spacing w:line="360" w:lineRule="auto"/>
              <w:jc w:val="both"/>
              <w:rPr>
                <w:sz w:val="24"/>
                <w:szCs w:val="24"/>
              </w:rPr>
            </w:pPr>
            <w:r w:rsidRPr="00432E33">
              <w:rPr>
                <w:sz w:val="24"/>
                <w:szCs w:val="24"/>
              </w:rPr>
              <w:t xml:space="preserve">LINK de Internet 06 Mbps comercial para </w:t>
            </w:r>
          </w:p>
          <w:p w:rsidR="00432E33" w:rsidRDefault="00432E33" w:rsidP="00432E33">
            <w:pPr>
              <w:spacing w:line="360" w:lineRule="auto"/>
              <w:jc w:val="both"/>
              <w:rPr>
                <w:b/>
                <w:sz w:val="24"/>
                <w:szCs w:val="24"/>
              </w:rPr>
            </w:pPr>
            <w:r w:rsidRPr="00432E33">
              <w:rPr>
                <w:b/>
                <w:sz w:val="24"/>
                <w:szCs w:val="24"/>
              </w:rPr>
              <w:t>CENTRO DE EDUCAÇÃO M. AMANDA FARIAS ALMEIDA</w:t>
            </w:r>
          </w:p>
          <w:p w:rsidR="00432E33" w:rsidRPr="00432E33" w:rsidRDefault="00432E33" w:rsidP="00432E33">
            <w:pPr>
              <w:spacing w:line="360" w:lineRule="auto"/>
              <w:jc w:val="both"/>
              <w:rPr>
                <w:b/>
                <w:sz w:val="24"/>
                <w:szCs w:val="24"/>
              </w:rPr>
            </w:pPr>
            <w:r w:rsidRPr="00432E33">
              <w:rPr>
                <w:i/>
                <w:sz w:val="24"/>
                <w:szCs w:val="24"/>
                <w:lang w:eastAsia="zh-CN"/>
              </w:rPr>
              <w:t>Praça Jose Claudio Monnerat – Banquete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2.2.19</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 ANTONIO GOMES DE AZEVEDO</w:t>
            </w:r>
          </w:p>
          <w:p w:rsidR="00432E33" w:rsidRPr="00432E33" w:rsidRDefault="00432E33" w:rsidP="00432E33">
            <w:pPr>
              <w:spacing w:line="360" w:lineRule="auto"/>
              <w:jc w:val="both"/>
              <w:rPr>
                <w:b/>
                <w:sz w:val="24"/>
                <w:szCs w:val="24"/>
              </w:rPr>
            </w:pPr>
            <w:r w:rsidRPr="00432E33">
              <w:rPr>
                <w:i/>
                <w:sz w:val="24"/>
                <w:szCs w:val="24"/>
              </w:rPr>
              <w:t>Bairro de Fátima – São José do Ribeirão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2.2.20</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i/>
                <w:sz w:val="24"/>
                <w:szCs w:val="24"/>
              </w:rPr>
            </w:pPr>
            <w:r w:rsidRPr="00432E33">
              <w:rPr>
                <w:b/>
                <w:sz w:val="24"/>
                <w:szCs w:val="24"/>
              </w:rPr>
              <w:t>E.M ARMANDO JORGE PEREIRA DE LEMOS</w:t>
            </w:r>
          </w:p>
          <w:p w:rsidR="00432E33" w:rsidRPr="00432E33" w:rsidRDefault="00432E33" w:rsidP="00432E33">
            <w:pPr>
              <w:spacing w:line="360" w:lineRule="auto"/>
              <w:jc w:val="both"/>
              <w:rPr>
                <w:sz w:val="24"/>
                <w:szCs w:val="24"/>
              </w:rPr>
            </w:pPr>
            <w:r w:rsidRPr="00432E33">
              <w:rPr>
                <w:i/>
                <w:sz w:val="24"/>
                <w:szCs w:val="24"/>
              </w:rPr>
              <w:t>Rua Professor Romildo Carriello, S/N – Bem Te Vi Amarelo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2.2.21</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 CELY VELOSO MONTEIRO</w:t>
            </w:r>
          </w:p>
          <w:p w:rsidR="00432E33" w:rsidRPr="00432E33" w:rsidRDefault="00432E33" w:rsidP="00432E33">
            <w:pPr>
              <w:spacing w:line="360" w:lineRule="auto"/>
              <w:jc w:val="both"/>
              <w:rPr>
                <w:sz w:val="24"/>
                <w:szCs w:val="24"/>
              </w:rPr>
            </w:pPr>
            <w:r w:rsidRPr="00432E33">
              <w:rPr>
                <w:i/>
                <w:sz w:val="24"/>
                <w:szCs w:val="24"/>
              </w:rPr>
              <w:t>Jaracatiá – São Jose do Ribeirão</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2.2.22</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CESAR MONTEIRO</w:t>
            </w:r>
          </w:p>
          <w:p w:rsidR="00432E33" w:rsidRPr="00432E33" w:rsidRDefault="00432E33" w:rsidP="00432E33">
            <w:pPr>
              <w:spacing w:line="360" w:lineRule="auto"/>
              <w:jc w:val="both"/>
              <w:rPr>
                <w:sz w:val="24"/>
                <w:szCs w:val="24"/>
              </w:rPr>
            </w:pPr>
            <w:r w:rsidRPr="00432E33">
              <w:rPr>
                <w:i/>
                <w:sz w:val="24"/>
                <w:szCs w:val="24"/>
              </w:rPr>
              <w:t>Rua Clesio Coelho Caetano – S/N – Alto de São Jose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2.2.23</w:t>
            </w:r>
          </w:p>
          <w:p w:rsidR="00432E33" w:rsidRPr="00432E33" w:rsidRDefault="00432E33" w:rsidP="00B016AD">
            <w:pPr>
              <w:spacing w:line="360" w:lineRule="auto"/>
              <w:jc w:val="both"/>
              <w:rPr>
                <w:b/>
                <w:sz w:val="24"/>
                <w:szCs w:val="24"/>
              </w:rPr>
            </w:pP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b/>
                <w:sz w:val="24"/>
                <w:szCs w:val="24"/>
              </w:rPr>
            </w:pPr>
            <w:r w:rsidRPr="00432E33">
              <w:rPr>
                <w:sz w:val="24"/>
                <w:szCs w:val="24"/>
              </w:rPr>
              <w:t xml:space="preserve">LINK de Internet 06 Mbps comercial para </w:t>
            </w:r>
          </w:p>
          <w:p w:rsidR="00432E33" w:rsidRDefault="00432E33" w:rsidP="00432E33">
            <w:pPr>
              <w:spacing w:line="360" w:lineRule="auto"/>
              <w:jc w:val="both"/>
              <w:rPr>
                <w:b/>
                <w:sz w:val="24"/>
                <w:szCs w:val="24"/>
              </w:rPr>
            </w:pPr>
            <w:r w:rsidRPr="00432E33">
              <w:rPr>
                <w:b/>
                <w:sz w:val="24"/>
                <w:szCs w:val="24"/>
              </w:rPr>
              <w:t>E.MZ. JOANA C. MONNERAT</w:t>
            </w:r>
          </w:p>
          <w:p w:rsidR="00432E33" w:rsidRPr="00432E33" w:rsidRDefault="00432E33" w:rsidP="00432E33">
            <w:pPr>
              <w:spacing w:line="360" w:lineRule="auto"/>
              <w:jc w:val="both"/>
              <w:rPr>
                <w:i/>
                <w:sz w:val="24"/>
                <w:szCs w:val="24"/>
              </w:rPr>
            </w:pPr>
            <w:r w:rsidRPr="00432E33">
              <w:rPr>
                <w:i/>
                <w:sz w:val="24"/>
                <w:szCs w:val="24"/>
              </w:rPr>
              <w:t>Ponte Berçot</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2.2.24</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JOSE LUIZ ERTHAL</w:t>
            </w:r>
          </w:p>
          <w:p w:rsidR="00432E33" w:rsidRPr="00432E33" w:rsidRDefault="00432E33" w:rsidP="00432E33">
            <w:pPr>
              <w:spacing w:line="360" w:lineRule="auto"/>
              <w:jc w:val="both"/>
              <w:rPr>
                <w:i/>
                <w:sz w:val="24"/>
                <w:szCs w:val="24"/>
              </w:rPr>
            </w:pPr>
            <w:r w:rsidRPr="00432E33">
              <w:rPr>
                <w:i/>
                <w:sz w:val="24"/>
                <w:szCs w:val="24"/>
              </w:rPr>
              <w:t>Fazenda Fortaleza – Barra Alegre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2.2.25</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LEOPOLDO ERTHAL</w:t>
            </w:r>
          </w:p>
          <w:p w:rsidR="00432E33" w:rsidRPr="00432E33" w:rsidRDefault="00432E33" w:rsidP="00432E33">
            <w:pPr>
              <w:spacing w:line="360" w:lineRule="auto"/>
              <w:jc w:val="both"/>
              <w:rPr>
                <w:sz w:val="24"/>
                <w:szCs w:val="24"/>
              </w:rPr>
            </w:pPr>
            <w:r w:rsidRPr="00432E33">
              <w:rPr>
                <w:i/>
                <w:sz w:val="24"/>
                <w:szCs w:val="24"/>
              </w:rPr>
              <w:t>Fazenda Santa Rita – Barra Alegre</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2.2.26</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i/>
                <w:sz w:val="24"/>
                <w:szCs w:val="24"/>
              </w:rPr>
            </w:pPr>
            <w:r w:rsidRPr="00432E33">
              <w:rPr>
                <w:b/>
                <w:sz w:val="24"/>
                <w:szCs w:val="24"/>
              </w:rPr>
              <w:lastRenderedPageBreak/>
              <w:t>E.M. SÃO JOSE</w:t>
            </w:r>
          </w:p>
          <w:p w:rsidR="00432E33" w:rsidRPr="00432E33" w:rsidRDefault="00432E33" w:rsidP="00432E33">
            <w:pPr>
              <w:spacing w:line="360" w:lineRule="auto"/>
              <w:jc w:val="both"/>
              <w:rPr>
                <w:sz w:val="24"/>
                <w:szCs w:val="24"/>
              </w:rPr>
            </w:pPr>
            <w:r w:rsidRPr="00432E33">
              <w:rPr>
                <w:i/>
                <w:sz w:val="24"/>
                <w:szCs w:val="24"/>
              </w:rPr>
              <w:t>Vargem Alta – Venda Azul</w:t>
            </w:r>
          </w:p>
        </w:tc>
      </w:tr>
      <w:tr w:rsidR="00432E33" w:rsidRPr="00432E33" w:rsidTr="00432E33">
        <w:trPr>
          <w:trHeight w:val="1200"/>
        </w:trPr>
        <w:tc>
          <w:tcPr>
            <w:tcW w:w="995" w:type="dxa"/>
          </w:tcPr>
          <w:p w:rsidR="00432E33" w:rsidRPr="00432E33" w:rsidRDefault="00432E33" w:rsidP="00B016AD">
            <w:pPr>
              <w:spacing w:line="360" w:lineRule="auto"/>
              <w:jc w:val="both"/>
              <w:rPr>
                <w:b/>
                <w:sz w:val="24"/>
                <w:szCs w:val="24"/>
              </w:rPr>
            </w:pPr>
            <w:r w:rsidRPr="00432E33">
              <w:rPr>
                <w:b/>
                <w:sz w:val="24"/>
                <w:szCs w:val="24"/>
              </w:rPr>
              <w:lastRenderedPageBreak/>
              <w:t>2.2.27</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E.MZ. VARGEM ALTA</w:t>
            </w:r>
          </w:p>
          <w:p w:rsidR="00432E33" w:rsidRPr="00432E33" w:rsidRDefault="00432E33" w:rsidP="00432E33">
            <w:pPr>
              <w:spacing w:line="360" w:lineRule="auto"/>
              <w:jc w:val="both"/>
              <w:rPr>
                <w:i/>
                <w:sz w:val="24"/>
                <w:szCs w:val="24"/>
              </w:rPr>
            </w:pPr>
            <w:r w:rsidRPr="00432E33">
              <w:rPr>
                <w:i/>
                <w:sz w:val="24"/>
                <w:szCs w:val="24"/>
              </w:rPr>
              <w:t>Estrada Vargem Alta – Vargem Alta</w:t>
            </w:r>
          </w:p>
        </w:tc>
      </w:tr>
      <w:tr w:rsidR="00432E33" w:rsidRPr="00432E33" w:rsidTr="00B016AD">
        <w:tc>
          <w:tcPr>
            <w:tcW w:w="995" w:type="dxa"/>
          </w:tcPr>
          <w:p w:rsidR="00432E33" w:rsidRPr="00432E33" w:rsidRDefault="00432E33" w:rsidP="00B016AD">
            <w:pPr>
              <w:spacing w:line="360" w:lineRule="auto"/>
              <w:jc w:val="both"/>
              <w:rPr>
                <w:b/>
                <w:sz w:val="24"/>
                <w:szCs w:val="24"/>
              </w:rPr>
            </w:pPr>
            <w:r w:rsidRPr="00432E33">
              <w:rPr>
                <w:b/>
                <w:sz w:val="24"/>
                <w:szCs w:val="24"/>
              </w:rPr>
              <w:t>2.2.28</w:t>
            </w:r>
          </w:p>
        </w:tc>
        <w:tc>
          <w:tcPr>
            <w:tcW w:w="2084" w:type="dxa"/>
          </w:tcPr>
          <w:p w:rsidR="00432E33" w:rsidRPr="00432E33" w:rsidRDefault="00432E33" w:rsidP="00B016AD">
            <w:pPr>
              <w:spacing w:line="360" w:lineRule="auto"/>
              <w:jc w:val="center"/>
              <w:rPr>
                <w:sz w:val="24"/>
                <w:szCs w:val="24"/>
              </w:rPr>
            </w:pPr>
            <w:r w:rsidRPr="00432E33">
              <w:rPr>
                <w:sz w:val="24"/>
                <w:szCs w:val="24"/>
              </w:rPr>
              <w:t>01</w:t>
            </w:r>
          </w:p>
        </w:tc>
        <w:tc>
          <w:tcPr>
            <w:tcW w:w="6101" w:type="dxa"/>
          </w:tcPr>
          <w:p w:rsidR="00432E33" w:rsidRPr="00432E33" w:rsidRDefault="00432E33" w:rsidP="00B016AD">
            <w:pPr>
              <w:spacing w:line="360" w:lineRule="auto"/>
              <w:jc w:val="both"/>
              <w:rPr>
                <w:sz w:val="24"/>
                <w:szCs w:val="24"/>
              </w:rPr>
            </w:pPr>
            <w:r w:rsidRPr="00432E33">
              <w:rPr>
                <w:sz w:val="24"/>
                <w:szCs w:val="24"/>
              </w:rPr>
              <w:t xml:space="preserve">LINK de Internet 06 Mbps comercial para </w:t>
            </w:r>
          </w:p>
          <w:p w:rsidR="00432E33" w:rsidRPr="00432E33" w:rsidRDefault="00432E33" w:rsidP="00B016AD">
            <w:pPr>
              <w:spacing w:line="360" w:lineRule="auto"/>
              <w:jc w:val="both"/>
              <w:rPr>
                <w:sz w:val="24"/>
                <w:szCs w:val="24"/>
              </w:rPr>
            </w:pPr>
            <w:r w:rsidRPr="00432E33">
              <w:rPr>
                <w:b/>
                <w:sz w:val="24"/>
                <w:szCs w:val="24"/>
              </w:rPr>
              <w:t>WASHINGTON EMERICH</w:t>
            </w:r>
          </w:p>
          <w:p w:rsidR="00432E33" w:rsidRPr="00432E33" w:rsidRDefault="00432E33" w:rsidP="00432E33">
            <w:pPr>
              <w:spacing w:line="360" w:lineRule="auto"/>
              <w:jc w:val="both"/>
              <w:rPr>
                <w:sz w:val="24"/>
                <w:szCs w:val="24"/>
              </w:rPr>
            </w:pPr>
            <w:r w:rsidRPr="00432E33">
              <w:rPr>
                <w:i/>
                <w:sz w:val="24"/>
                <w:szCs w:val="24"/>
              </w:rPr>
              <w:t>Córrego de santo Antonio – Barra Alegre</w:t>
            </w:r>
          </w:p>
        </w:tc>
      </w:tr>
    </w:tbl>
    <w:p w:rsidR="00432E33" w:rsidRPr="00432E33" w:rsidRDefault="00432E33" w:rsidP="00432E33">
      <w:pPr>
        <w:pStyle w:val="PargrafodaLista6"/>
        <w:spacing w:after="200"/>
        <w:ind w:left="0"/>
        <w:jc w:val="both"/>
        <w:rPr>
          <w:b/>
          <w:bCs/>
          <w:color w:val="00000A"/>
          <w:sz w:val="24"/>
          <w:szCs w:val="24"/>
        </w:rPr>
      </w:pPr>
    </w:p>
    <w:p w:rsidR="00432E33" w:rsidRPr="00432E33" w:rsidRDefault="00432E33" w:rsidP="00432E33">
      <w:pPr>
        <w:spacing w:line="360" w:lineRule="auto"/>
        <w:jc w:val="both"/>
        <w:rPr>
          <w:sz w:val="24"/>
          <w:szCs w:val="24"/>
        </w:rPr>
      </w:pPr>
      <w:r w:rsidRPr="00432E33">
        <w:rPr>
          <w:sz w:val="24"/>
          <w:szCs w:val="24"/>
        </w:rPr>
        <w:t xml:space="preserve">Totalizando: </w:t>
      </w:r>
    </w:p>
    <w:p w:rsidR="00432E33" w:rsidRPr="00432E33" w:rsidRDefault="00432E33" w:rsidP="00432E33">
      <w:pPr>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52"/>
      </w:tblGrid>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Quantidade/mês</w:t>
            </w:r>
          </w:p>
        </w:tc>
        <w:tc>
          <w:tcPr>
            <w:tcW w:w="6552" w:type="dxa"/>
          </w:tcPr>
          <w:p w:rsidR="00432E33" w:rsidRPr="00432E33" w:rsidRDefault="00432E33" w:rsidP="00B016AD">
            <w:pPr>
              <w:spacing w:line="360" w:lineRule="auto"/>
              <w:jc w:val="center"/>
              <w:rPr>
                <w:sz w:val="24"/>
                <w:szCs w:val="24"/>
              </w:rPr>
            </w:pPr>
            <w:r w:rsidRPr="00432E33">
              <w:rPr>
                <w:sz w:val="24"/>
                <w:szCs w:val="24"/>
              </w:rPr>
              <w:t>Velocidade</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07</w:t>
            </w:r>
          </w:p>
        </w:tc>
        <w:tc>
          <w:tcPr>
            <w:tcW w:w="6552" w:type="dxa"/>
          </w:tcPr>
          <w:p w:rsidR="00432E33" w:rsidRPr="00432E33" w:rsidRDefault="00432E33" w:rsidP="00B016AD">
            <w:pPr>
              <w:spacing w:line="360" w:lineRule="auto"/>
              <w:jc w:val="center"/>
              <w:rPr>
                <w:sz w:val="24"/>
                <w:szCs w:val="24"/>
              </w:rPr>
            </w:pPr>
            <w:r w:rsidRPr="00432E33">
              <w:rPr>
                <w:sz w:val="24"/>
                <w:szCs w:val="24"/>
              </w:rPr>
              <w:t>10 Mbps</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19</w:t>
            </w:r>
          </w:p>
        </w:tc>
        <w:tc>
          <w:tcPr>
            <w:tcW w:w="6552" w:type="dxa"/>
          </w:tcPr>
          <w:p w:rsidR="00432E33" w:rsidRPr="00432E33" w:rsidRDefault="00432E33" w:rsidP="00B016AD">
            <w:pPr>
              <w:spacing w:line="360" w:lineRule="auto"/>
              <w:jc w:val="center"/>
              <w:rPr>
                <w:sz w:val="24"/>
                <w:szCs w:val="24"/>
              </w:rPr>
            </w:pPr>
            <w:r w:rsidRPr="00432E33">
              <w:rPr>
                <w:sz w:val="24"/>
                <w:szCs w:val="24"/>
              </w:rPr>
              <w:t>06 Mbps</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01</w:t>
            </w:r>
          </w:p>
        </w:tc>
        <w:tc>
          <w:tcPr>
            <w:tcW w:w="6552" w:type="dxa"/>
          </w:tcPr>
          <w:p w:rsidR="00432E33" w:rsidRPr="00432E33" w:rsidRDefault="00432E33" w:rsidP="00B016AD">
            <w:pPr>
              <w:spacing w:line="360" w:lineRule="auto"/>
              <w:jc w:val="center"/>
              <w:rPr>
                <w:sz w:val="24"/>
                <w:szCs w:val="24"/>
              </w:rPr>
            </w:pPr>
            <w:r w:rsidRPr="00432E33">
              <w:rPr>
                <w:sz w:val="24"/>
                <w:szCs w:val="24"/>
              </w:rPr>
              <w:t>20 Mbps</w:t>
            </w:r>
          </w:p>
        </w:tc>
      </w:tr>
      <w:tr w:rsidR="00432E33" w:rsidRPr="00432E33" w:rsidTr="00B016AD">
        <w:tc>
          <w:tcPr>
            <w:tcW w:w="2660" w:type="dxa"/>
          </w:tcPr>
          <w:p w:rsidR="00432E33" w:rsidRPr="00432E33" w:rsidRDefault="00432E33" w:rsidP="00B016AD">
            <w:pPr>
              <w:spacing w:line="360" w:lineRule="auto"/>
              <w:jc w:val="center"/>
              <w:rPr>
                <w:sz w:val="24"/>
                <w:szCs w:val="24"/>
              </w:rPr>
            </w:pPr>
            <w:r w:rsidRPr="00432E33">
              <w:rPr>
                <w:sz w:val="24"/>
                <w:szCs w:val="24"/>
              </w:rPr>
              <w:t>01</w:t>
            </w:r>
          </w:p>
        </w:tc>
        <w:tc>
          <w:tcPr>
            <w:tcW w:w="6552" w:type="dxa"/>
          </w:tcPr>
          <w:p w:rsidR="00432E33" w:rsidRPr="00432E33" w:rsidRDefault="00432E33" w:rsidP="00B016AD">
            <w:pPr>
              <w:spacing w:line="360" w:lineRule="auto"/>
              <w:jc w:val="center"/>
              <w:rPr>
                <w:sz w:val="24"/>
                <w:szCs w:val="24"/>
              </w:rPr>
            </w:pPr>
            <w:r w:rsidRPr="00432E33">
              <w:rPr>
                <w:sz w:val="24"/>
                <w:szCs w:val="24"/>
              </w:rPr>
              <w:t>40 mbbs</w:t>
            </w:r>
          </w:p>
        </w:tc>
      </w:tr>
    </w:tbl>
    <w:p w:rsidR="00432E33" w:rsidRPr="00432E33" w:rsidRDefault="00432E33" w:rsidP="00432E33">
      <w:pPr>
        <w:pStyle w:val="PargrafodaLista10"/>
        <w:widowControl w:val="0"/>
        <w:shd w:val="clear" w:color="auto" w:fill="FFFFFF"/>
        <w:spacing w:after="200" w:line="276" w:lineRule="auto"/>
        <w:ind w:left="0"/>
        <w:jc w:val="both"/>
        <w:rPr>
          <w:b/>
          <w:bCs/>
        </w:rPr>
      </w:pPr>
    </w:p>
    <w:p w:rsidR="00432E33" w:rsidRPr="00432E33" w:rsidRDefault="00432E33" w:rsidP="00432E33">
      <w:pPr>
        <w:jc w:val="both"/>
        <w:rPr>
          <w:b/>
          <w:sz w:val="24"/>
          <w:szCs w:val="24"/>
        </w:rPr>
      </w:pPr>
      <w:r w:rsidRPr="00432E33">
        <w:rPr>
          <w:b/>
          <w:sz w:val="24"/>
          <w:szCs w:val="24"/>
        </w:rPr>
        <w:t>3 – PRAZOS E LOCAL DE ENTREGA DE MATERIAL</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3.1 – Após a emissão da nota de empenho e assinatura do contrato elaborado pela Procuradoria Jurídica Municipal, a Empresa vencedora do certame terá 20 (vinte) dias úteis para iniciar a execução dos serviços, que deverá ser realizada de forma integral.</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3.2 – A execução dos serviços deverá ser realizada de forma imediata de acordo com a solicitação da Coordenação de Tecnologia da Informação</w:t>
      </w:r>
    </w:p>
    <w:p w:rsidR="00432E33" w:rsidRPr="00432E33" w:rsidRDefault="00432E33" w:rsidP="00432E33">
      <w:pPr>
        <w:jc w:val="both"/>
        <w:rPr>
          <w:sz w:val="24"/>
          <w:szCs w:val="24"/>
        </w:rPr>
      </w:pPr>
      <w:r w:rsidRPr="00432E33">
        <w:rPr>
          <w:sz w:val="24"/>
          <w:szCs w:val="24"/>
        </w:rPr>
        <w:t xml:space="preserve">. </w:t>
      </w:r>
    </w:p>
    <w:p w:rsidR="00432E33" w:rsidRPr="00432E33" w:rsidRDefault="00432E33" w:rsidP="00432E33">
      <w:pPr>
        <w:jc w:val="both"/>
        <w:rPr>
          <w:sz w:val="24"/>
          <w:szCs w:val="24"/>
        </w:rPr>
      </w:pPr>
      <w:r w:rsidRPr="00432E33">
        <w:rPr>
          <w:sz w:val="24"/>
          <w:szCs w:val="24"/>
        </w:rPr>
        <w:t>3.3 – A execução dos serviços deverá ser executada nos endereços citados no item 2.3, de segunda a sexta-feira, das 9 às 12 h e de 13 às 17 horas.</w:t>
      </w:r>
    </w:p>
    <w:p w:rsidR="00432E33" w:rsidRPr="00432E33" w:rsidRDefault="00432E33" w:rsidP="00432E33">
      <w:pPr>
        <w:pStyle w:val="PargrafodaLista10"/>
        <w:widowControl w:val="0"/>
        <w:shd w:val="clear" w:color="auto" w:fill="FFFFFF"/>
        <w:spacing w:after="200" w:line="276" w:lineRule="auto"/>
        <w:ind w:left="0"/>
        <w:jc w:val="both"/>
        <w:rPr>
          <w:color w:val="auto"/>
          <w:kern w:val="0"/>
          <w:lang w:eastAsia="zh-CN"/>
        </w:rPr>
      </w:pPr>
    </w:p>
    <w:p w:rsidR="00432E33" w:rsidRPr="00432E33" w:rsidRDefault="00432E33" w:rsidP="00432E33">
      <w:pPr>
        <w:pStyle w:val="PargrafodaLista10"/>
        <w:widowControl w:val="0"/>
        <w:shd w:val="clear" w:color="auto" w:fill="FFFFFF"/>
        <w:spacing w:after="200" w:line="276" w:lineRule="auto"/>
        <w:ind w:left="0"/>
        <w:jc w:val="both"/>
      </w:pPr>
      <w:r w:rsidRPr="00432E33">
        <w:rPr>
          <w:b/>
          <w:bCs/>
        </w:rPr>
        <w:t>4.0 – DAS OBRIGAÇÕES DA EMPRESA CONTRATADA</w:t>
      </w:r>
      <w:r w:rsidRPr="00432E33">
        <w:rPr>
          <w:b/>
          <w:bCs/>
          <w:u w:val="single"/>
        </w:rPr>
        <w:t>:</w:t>
      </w:r>
    </w:p>
    <w:p w:rsidR="00432E33" w:rsidRPr="00432E33" w:rsidRDefault="00432E33" w:rsidP="00432E33">
      <w:pPr>
        <w:spacing w:before="160" w:line="360" w:lineRule="auto"/>
        <w:jc w:val="both"/>
        <w:rPr>
          <w:sz w:val="24"/>
          <w:szCs w:val="24"/>
        </w:rPr>
      </w:pPr>
      <w:r w:rsidRPr="00432E33">
        <w:rPr>
          <w:sz w:val="24"/>
          <w:szCs w:val="24"/>
        </w:rPr>
        <w:t xml:space="preserve">4..0.1 – São obrigações da </w:t>
      </w:r>
      <w:r w:rsidRPr="00432E33">
        <w:rPr>
          <w:b/>
          <w:bCs/>
          <w:sz w:val="24"/>
          <w:szCs w:val="24"/>
        </w:rPr>
        <w:t xml:space="preserve">CONTRATADA </w:t>
      </w:r>
      <w:r w:rsidRPr="00432E33">
        <w:rPr>
          <w:sz w:val="24"/>
          <w:szCs w:val="24"/>
        </w:rPr>
        <w:t>, sem que a elas se limitem:</w:t>
      </w:r>
    </w:p>
    <w:p w:rsidR="00432E33" w:rsidRPr="00432E33" w:rsidRDefault="00432E33" w:rsidP="00432E33">
      <w:pPr>
        <w:spacing w:line="360" w:lineRule="auto"/>
        <w:jc w:val="both"/>
        <w:rPr>
          <w:b/>
          <w:sz w:val="24"/>
          <w:szCs w:val="24"/>
        </w:rPr>
      </w:pPr>
    </w:p>
    <w:p w:rsidR="00432E33" w:rsidRPr="00432E33" w:rsidRDefault="00432E33" w:rsidP="00432E33">
      <w:pPr>
        <w:spacing w:line="360" w:lineRule="auto"/>
        <w:jc w:val="both"/>
        <w:rPr>
          <w:sz w:val="24"/>
          <w:szCs w:val="24"/>
        </w:rPr>
      </w:pPr>
      <w:r w:rsidRPr="00432E33">
        <w:rPr>
          <w:b/>
          <w:sz w:val="24"/>
          <w:szCs w:val="24"/>
        </w:rPr>
        <w:t>4.1</w:t>
      </w:r>
      <w:r w:rsidRPr="00432E33">
        <w:rPr>
          <w:sz w:val="24"/>
          <w:szCs w:val="24"/>
        </w:rPr>
        <w:t xml:space="preserve"> - Na execução do objeto do presente contrato, obriga-se a Contratada a realizar todo o empenho necessário ao fiel e adequado cumprimento dos encargos que lhe são confiados e, ainda, a:</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4 .1.2</w:t>
      </w:r>
      <w:r w:rsidRPr="00432E33">
        <w:rPr>
          <w:sz w:val="24"/>
          <w:szCs w:val="24"/>
        </w:rPr>
        <w:t xml:space="preserve"> - A Contratada deverá se comprometer a prestar o serviço de acordo com as especificações constantes deste Projeto Básico;</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4.1.3</w:t>
      </w:r>
      <w:r w:rsidRPr="00432E33">
        <w:rPr>
          <w:sz w:val="24"/>
          <w:szCs w:val="24"/>
        </w:rPr>
        <w:t xml:space="preserve"> - Realizar a instalação, migração e a ativação do serviço, sem ônus para o contratante, em horários e data a ser acertada com a Coordenação de Tecnologia da Informação, nos períodos de segunda a sexta-feira, das 9h às 17h;  </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4.1.5</w:t>
      </w:r>
      <w:r w:rsidRPr="00432E33">
        <w:rPr>
          <w:sz w:val="24"/>
          <w:szCs w:val="24"/>
        </w:rPr>
        <w:t xml:space="preserve"> - Seguir as orientações da Lei n.º 9.472/97, do Termo de Concessão ou autorização emitido pela ANATEL, e demais disposições regulamentares pertinentes aos serviços a serem prestados;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 xml:space="preserve">4.1.6 </w:t>
      </w:r>
      <w:r w:rsidRPr="00432E33">
        <w:rPr>
          <w:sz w:val="24"/>
          <w:szCs w:val="24"/>
        </w:rPr>
        <w:t>- A Contratada deverá prestar os serviços de suporte técnico e manutenção, a fim de garantir a alta disponibilidade e o bom funcionamento dos serviços contratados;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4.1.7</w:t>
      </w:r>
      <w:r w:rsidRPr="00432E33">
        <w:rPr>
          <w:sz w:val="24"/>
          <w:szCs w:val="24"/>
        </w:rPr>
        <w:t xml:space="preserve"> - A Contratada compromete-se a garantir sigilo e inviolabilidade das informações que eventualmente possa ter acesso durante os procedimentos de instalação e manutenção e bem como durante a operação dos serviços;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4.1.8</w:t>
      </w:r>
      <w:r w:rsidRPr="00432E33">
        <w:rPr>
          <w:sz w:val="24"/>
          <w:szCs w:val="24"/>
        </w:rPr>
        <w:t xml:space="preserve"> - A Contratada deverá efetuar testes de verificação de qualidade da conexão, sempre que houver solicitação da Coordenação de Informática, sem custos adicionais;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4.1.9</w:t>
      </w:r>
      <w:r w:rsidRPr="00432E33">
        <w:rPr>
          <w:sz w:val="24"/>
          <w:szCs w:val="24"/>
        </w:rPr>
        <w:t xml:space="preserve"> - A Contratada deverá agendar a execução dos serviços com a Coordenação de Tecnologia da Informação com uma antecedência mínima de 02 (dois) dias úteis; </w:t>
      </w:r>
      <w:r w:rsidRPr="00432E33">
        <w:rPr>
          <w:sz w:val="24"/>
          <w:szCs w:val="24"/>
        </w:rPr>
        <w:cr/>
      </w:r>
    </w:p>
    <w:p w:rsidR="00432E33" w:rsidRPr="00432E33" w:rsidRDefault="00432E33" w:rsidP="00432E33">
      <w:pPr>
        <w:spacing w:line="360" w:lineRule="auto"/>
        <w:jc w:val="both"/>
        <w:rPr>
          <w:sz w:val="24"/>
          <w:szCs w:val="24"/>
        </w:rPr>
      </w:pPr>
      <w:r w:rsidRPr="00432E33">
        <w:rPr>
          <w:b/>
          <w:sz w:val="24"/>
          <w:szCs w:val="24"/>
        </w:rPr>
        <w:t>4.1.10</w:t>
      </w:r>
      <w:r w:rsidRPr="00432E33">
        <w:rPr>
          <w:sz w:val="24"/>
          <w:szCs w:val="24"/>
        </w:rPr>
        <w:t xml:space="preserve"> -Credenciar, junto ao Contratante, um representante para prestar esclarecimentos e atender às reclamações que porventura surgirem durante a execução do contrato; </w:t>
      </w:r>
      <w:r w:rsidRPr="00432E33">
        <w:rPr>
          <w:sz w:val="24"/>
          <w:szCs w:val="24"/>
        </w:rPr>
        <w:cr/>
      </w:r>
    </w:p>
    <w:p w:rsidR="00432E33" w:rsidRPr="00432E33" w:rsidRDefault="00432E33" w:rsidP="00432E33">
      <w:pPr>
        <w:spacing w:line="360" w:lineRule="auto"/>
        <w:jc w:val="both"/>
        <w:rPr>
          <w:sz w:val="24"/>
          <w:szCs w:val="24"/>
        </w:rPr>
      </w:pPr>
      <w:r w:rsidRPr="00432E33">
        <w:rPr>
          <w:b/>
          <w:sz w:val="24"/>
          <w:szCs w:val="24"/>
        </w:rPr>
        <w:t>4.1.11</w:t>
      </w:r>
      <w:r w:rsidRPr="00432E33">
        <w:rPr>
          <w:sz w:val="24"/>
          <w:szCs w:val="24"/>
        </w:rPr>
        <w:t xml:space="preserve"> - Disponibilizar todas as informações necessárias para que o corpo técnico da Coordenação de Tecnologia da Informação, responsável pelo gerenciamento dos serviços contratados, possa fazer o seu acompanhamento;</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lastRenderedPageBreak/>
        <w:t>4.1.12</w:t>
      </w:r>
      <w:r w:rsidRPr="00432E33">
        <w:rPr>
          <w:sz w:val="24"/>
          <w:szCs w:val="24"/>
        </w:rPr>
        <w:t xml:space="preserve"> - Prestar atendimento dentro dos níveis de rapidez e eficiência acordados, para toda e qualquer ocorrência que altere a prestação normal dos serviços de comunicação de dados contratados;</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4.1.13</w:t>
      </w:r>
      <w:r w:rsidRPr="00432E33">
        <w:rPr>
          <w:sz w:val="24"/>
          <w:szCs w:val="24"/>
        </w:rPr>
        <w:t xml:space="preserve">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4.1.14</w:t>
      </w:r>
      <w:r w:rsidRPr="00432E33">
        <w:rPr>
          <w:sz w:val="24"/>
          <w:szCs w:val="24"/>
        </w:rPr>
        <w:t xml:space="preserve"> - Manter “link” de internet em funcionamento ininterrupto. Possuindo alternativa para redundância de conexão</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4.1.15</w:t>
      </w:r>
      <w:r w:rsidRPr="00432E33">
        <w:rPr>
          <w:sz w:val="24"/>
          <w:szCs w:val="24"/>
        </w:rPr>
        <w:t xml:space="preserve"> - Possui equipamento (Hardware) adequado à utilização pretendida pelo CONTRATANTE bem como LINK disponibilizado por empresa de telecomunicações para mantê-lo conectado à INTERNET e capacitação técnica para permitir a definição do nível de gerenciamento e de extensão de compartilhamento pretendido pelo CONTRATANTE .</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 xml:space="preserve">4.1.16- </w:t>
      </w:r>
      <w:r w:rsidRPr="00432E33">
        <w:rPr>
          <w:sz w:val="24"/>
          <w:szCs w:val="24"/>
        </w:rPr>
        <w:t>Responder pelas despesas relativas a encargos trabalhistas, seguro de acidentes, impostos, contribuições previdenciárias e quaisquer outras que forem  devidas e referentes aos serviços executados por seus empregados, os quais não têm qualquer vínculo empregatício com o Contratante;</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4.1.17</w:t>
      </w:r>
      <w:r w:rsidRPr="00432E33">
        <w:rPr>
          <w:sz w:val="24"/>
          <w:szCs w:val="24"/>
        </w:rPr>
        <w:t xml:space="preserve"> - O Serviço de Internet deverá ser integrado e compatível com o ambiente operacional existente</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4.1.18</w:t>
      </w:r>
      <w:r w:rsidRPr="00432E33">
        <w:rPr>
          <w:sz w:val="24"/>
          <w:szCs w:val="24"/>
        </w:rPr>
        <w:t xml:space="preserve"> - Sentido de tráfego de dados “Downloads” ( sentido internet para usuário)  e “Uploads” (sentido usuário para internet)</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4.1.19</w:t>
      </w:r>
      <w:r w:rsidRPr="00432E33">
        <w:rPr>
          <w:sz w:val="24"/>
          <w:szCs w:val="24"/>
        </w:rPr>
        <w:t xml:space="preserve"> - Utilizar escala em bits por segundo demonstrando tráfego máximo, médio e atual.</w:t>
      </w:r>
    </w:p>
    <w:p w:rsidR="00432E33" w:rsidRPr="00432E33" w:rsidRDefault="00432E33" w:rsidP="00432E33">
      <w:pPr>
        <w:spacing w:line="360" w:lineRule="auto"/>
        <w:jc w:val="both"/>
        <w:rPr>
          <w:sz w:val="24"/>
          <w:szCs w:val="24"/>
        </w:rPr>
      </w:pPr>
    </w:p>
    <w:p w:rsidR="00432E33" w:rsidRPr="00432E33" w:rsidRDefault="00432E33" w:rsidP="00432E33">
      <w:pPr>
        <w:spacing w:line="360" w:lineRule="auto"/>
        <w:jc w:val="both"/>
        <w:rPr>
          <w:sz w:val="24"/>
          <w:szCs w:val="24"/>
        </w:rPr>
      </w:pPr>
      <w:r w:rsidRPr="00432E33">
        <w:rPr>
          <w:b/>
          <w:sz w:val="24"/>
          <w:szCs w:val="24"/>
        </w:rPr>
        <w:t xml:space="preserve">4.1.20 - </w:t>
      </w:r>
      <w:r w:rsidRPr="00432E33">
        <w:rPr>
          <w:sz w:val="24"/>
          <w:szCs w:val="24"/>
        </w:rPr>
        <w:t>Arcar com toda mão de obra, materiais e equipamentos necessários para a instalação da internet.</w:t>
      </w:r>
    </w:p>
    <w:p w:rsidR="00432E33" w:rsidRPr="00432E33" w:rsidRDefault="00432E33" w:rsidP="00432E33">
      <w:pPr>
        <w:jc w:val="both"/>
        <w:rPr>
          <w:sz w:val="24"/>
          <w:szCs w:val="24"/>
        </w:rPr>
      </w:pPr>
      <w:r w:rsidRPr="00432E33">
        <w:rPr>
          <w:b/>
          <w:sz w:val="24"/>
          <w:szCs w:val="24"/>
        </w:rPr>
        <w:t>4.1.21</w:t>
      </w:r>
      <w:r w:rsidRPr="00432E33">
        <w:rPr>
          <w:sz w:val="24"/>
          <w:szCs w:val="24"/>
        </w:rPr>
        <w:t xml:space="preserve"> - disponibilizar </w:t>
      </w:r>
      <w:bookmarkStart w:id="4" w:name="OLE_LINK65"/>
      <w:r w:rsidRPr="00432E33">
        <w:rPr>
          <w:sz w:val="24"/>
          <w:szCs w:val="24"/>
        </w:rPr>
        <w:t xml:space="preserve">IP valido </w:t>
      </w:r>
      <w:bookmarkEnd w:id="4"/>
      <w:r w:rsidRPr="00432E33">
        <w:rPr>
          <w:sz w:val="24"/>
          <w:szCs w:val="24"/>
        </w:rPr>
        <w:t>para acesso ao programa hospedado na Coordenação de Tecnologia da Informação</w:t>
      </w:r>
    </w:p>
    <w:p w:rsidR="00432E33" w:rsidRPr="00432E33" w:rsidRDefault="00432E33" w:rsidP="00432E33">
      <w:pPr>
        <w:jc w:val="both"/>
        <w:rPr>
          <w:sz w:val="24"/>
          <w:szCs w:val="24"/>
        </w:rPr>
      </w:pPr>
    </w:p>
    <w:p w:rsidR="00432E33" w:rsidRPr="00432E33" w:rsidRDefault="00432E33" w:rsidP="00432E33">
      <w:pPr>
        <w:jc w:val="both"/>
        <w:rPr>
          <w:sz w:val="24"/>
          <w:szCs w:val="24"/>
        </w:rPr>
      </w:pPr>
    </w:p>
    <w:p w:rsidR="00432E33" w:rsidRPr="00432E33" w:rsidRDefault="00432E33" w:rsidP="00432E33">
      <w:pPr>
        <w:pStyle w:val="PargrafodaLista10"/>
        <w:widowControl w:val="0"/>
        <w:shd w:val="clear" w:color="auto" w:fill="FFFFFF"/>
        <w:spacing w:after="200" w:line="276" w:lineRule="auto"/>
        <w:ind w:left="0"/>
        <w:jc w:val="both"/>
      </w:pPr>
      <w:r w:rsidRPr="00432E33">
        <w:rPr>
          <w:b/>
          <w:bCs/>
        </w:rPr>
        <w:t>4.2 – DAS OBRIGAÇÕES DA CONTRATANTE</w:t>
      </w:r>
      <w:r w:rsidRPr="00432E33">
        <w:rPr>
          <w:b/>
          <w:bCs/>
          <w:u w:val="single"/>
        </w:rPr>
        <w:t>:</w:t>
      </w:r>
    </w:p>
    <w:p w:rsidR="00432E33" w:rsidRPr="00432E33" w:rsidRDefault="00432E33" w:rsidP="00432E33">
      <w:pPr>
        <w:pStyle w:val="PargrafodaLista10"/>
        <w:spacing w:before="160" w:after="200"/>
        <w:ind w:left="0"/>
        <w:jc w:val="both"/>
      </w:pPr>
      <w:r w:rsidRPr="00432E33">
        <w:t>4.2.1 – D</w:t>
      </w:r>
      <w:r w:rsidRPr="00432E33">
        <w:rPr>
          <w:spacing w:val="-5"/>
        </w:rPr>
        <w:t>ar à CONTRATADA as condições necessárias à regular execução do contrato.</w:t>
      </w:r>
    </w:p>
    <w:p w:rsidR="00432E33" w:rsidRPr="00432E33" w:rsidRDefault="00432E33" w:rsidP="00432E33">
      <w:pPr>
        <w:shd w:val="clear" w:color="auto" w:fill="FFFFFF"/>
        <w:spacing w:before="160" w:line="360" w:lineRule="auto"/>
        <w:jc w:val="both"/>
        <w:rPr>
          <w:sz w:val="24"/>
          <w:szCs w:val="24"/>
        </w:rPr>
      </w:pPr>
      <w:r w:rsidRPr="00432E33">
        <w:rPr>
          <w:sz w:val="24"/>
          <w:szCs w:val="24"/>
        </w:rPr>
        <w:t>4.2.2 – Fornecer todas as informações necessárias para que a contratada possa entregar o objeto dentro das especificações técnicas recomendadas;</w:t>
      </w:r>
    </w:p>
    <w:p w:rsidR="00432E33" w:rsidRPr="00432E33" w:rsidRDefault="00432E33" w:rsidP="00432E33">
      <w:pPr>
        <w:shd w:val="clear" w:color="auto" w:fill="FFFFFF"/>
        <w:spacing w:before="160" w:line="360" w:lineRule="auto"/>
        <w:jc w:val="both"/>
        <w:rPr>
          <w:sz w:val="24"/>
          <w:szCs w:val="24"/>
        </w:rPr>
      </w:pPr>
      <w:r w:rsidRPr="00432E33">
        <w:rPr>
          <w:sz w:val="24"/>
          <w:szCs w:val="24"/>
        </w:rPr>
        <w:t>4.2.3 – Comunicar à CONTRATADA toda e qualquer ocorrência relacionada à execução do contrato;</w:t>
      </w:r>
    </w:p>
    <w:p w:rsidR="00432E33" w:rsidRPr="00432E33" w:rsidRDefault="00432E33" w:rsidP="00432E33">
      <w:pPr>
        <w:shd w:val="clear" w:color="auto" w:fill="FFFFFF"/>
        <w:spacing w:before="160" w:line="360" w:lineRule="auto"/>
        <w:jc w:val="both"/>
        <w:rPr>
          <w:sz w:val="24"/>
          <w:szCs w:val="24"/>
        </w:rPr>
      </w:pPr>
      <w:r w:rsidRPr="00432E33">
        <w:rPr>
          <w:sz w:val="24"/>
          <w:szCs w:val="24"/>
        </w:rPr>
        <w:t>4.2.4 – Efetuar o pagamento à CONTRATADA, na forma convencionada neste Edital;</w:t>
      </w:r>
    </w:p>
    <w:p w:rsidR="00432E33" w:rsidRPr="00432E33" w:rsidRDefault="00432E33" w:rsidP="00432E33">
      <w:pPr>
        <w:shd w:val="clear" w:color="auto" w:fill="FFFFFF"/>
        <w:spacing w:before="160" w:line="360" w:lineRule="auto"/>
        <w:jc w:val="both"/>
        <w:rPr>
          <w:sz w:val="24"/>
          <w:szCs w:val="24"/>
        </w:rPr>
      </w:pPr>
      <w:r w:rsidRPr="00432E33">
        <w:rPr>
          <w:sz w:val="24"/>
          <w:szCs w:val="24"/>
        </w:rPr>
        <w:t>4.2.5 – Acompanhar e fiscalizar a execução do contrato, por meio dos servidores designados como Fiscal do Contrato, nos termos do art. 67 da Lei no 8.666/93, exigindo seu fiel e total  cumprimento;</w:t>
      </w:r>
    </w:p>
    <w:p w:rsidR="00432E33" w:rsidRPr="00432E33" w:rsidRDefault="00432E33" w:rsidP="00432E33">
      <w:pPr>
        <w:shd w:val="clear" w:color="auto" w:fill="FFFFFF"/>
        <w:spacing w:before="160" w:line="360" w:lineRule="auto"/>
        <w:jc w:val="both"/>
        <w:rPr>
          <w:sz w:val="24"/>
          <w:szCs w:val="24"/>
        </w:rPr>
      </w:pPr>
      <w:r w:rsidRPr="00432E33">
        <w:rPr>
          <w:sz w:val="24"/>
          <w:szCs w:val="24"/>
        </w:rPr>
        <w:t>4.2.6 – Verificar a regularidade fiscal da CONTRATADA antes de efetuar o pagamento.</w:t>
      </w:r>
    </w:p>
    <w:p w:rsidR="00432E33" w:rsidRPr="00432E33" w:rsidRDefault="00432E33" w:rsidP="00432E33">
      <w:pPr>
        <w:widowControl w:val="0"/>
        <w:spacing w:line="360" w:lineRule="auto"/>
        <w:jc w:val="both"/>
        <w:rPr>
          <w:b/>
          <w:sz w:val="24"/>
          <w:szCs w:val="24"/>
        </w:rPr>
      </w:pPr>
      <w:r w:rsidRPr="00432E33">
        <w:rPr>
          <w:sz w:val="24"/>
          <w:szCs w:val="24"/>
        </w:rPr>
        <w:t xml:space="preserve">4.2.7 – Aplicar penalidades à contratada, por descumprimento contratual. </w:t>
      </w:r>
    </w:p>
    <w:p w:rsidR="00432E33" w:rsidRPr="00432E33" w:rsidRDefault="00432E33" w:rsidP="00432E33">
      <w:pPr>
        <w:spacing w:line="360" w:lineRule="auto"/>
        <w:jc w:val="both"/>
        <w:rPr>
          <w:b/>
          <w:sz w:val="24"/>
          <w:szCs w:val="24"/>
        </w:rPr>
      </w:pPr>
    </w:p>
    <w:p w:rsidR="00432E33" w:rsidRPr="00432E33" w:rsidRDefault="00432E33" w:rsidP="00432E33">
      <w:pPr>
        <w:spacing w:line="360" w:lineRule="auto"/>
        <w:jc w:val="both"/>
        <w:rPr>
          <w:sz w:val="24"/>
          <w:szCs w:val="24"/>
        </w:rPr>
      </w:pPr>
      <w:r w:rsidRPr="00432E33">
        <w:rPr>
          <w:b/>
          <w:sz w:val="24"/>
          <w:szCs w:val="24"/>
        </w:rPr>
        <w:t>5 – CONDIÇÕES DE PAGAMENTO (ART. 55, III)</w:t>
      </w:r>
    </w:p>
    <w:p w:rsidR="00432E33" w:rsidRPr="00432E33" w:rsidRDefault="00432E33" w:rsidP="00432E33">
      <w:pPr>
        <w:spacing w:line="360" w:lineRule="auto"/>
        <w:jc w:val="both"/>
        <w:rPr>
          <w:sz w:val="24"/>
          <w:szCs w:val="24"/>
        </w:rPr>
      </w:pPr>
      <w:r w:rsidRPr="00432E33">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32E33" w:rsidRPr="00432E33" w:rsidRDefault="00432E33" w:rsidP="00432E33">
      <w:pPr>
        <w:spacing w:line="360" w:lineRule="auto"/>
        <w:jc w:val="both"/>
        <w:rPr>
          <w:sz w:val="24"/>
          <w:szCs w:val="24"/>
        </w:rPr>
      </w:pPr>
      <w:r w:rsidRPr="00432E33">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32E33" w:rsidRPr="00432E33" w:rsidRDefault="00432E33" w:rsidP="00432E33">
      <w:pPr>
        <w:spacing w:line="360" w:lineRule="auto"/>
        <w:jc w:val="both"/>
        <w:rPr>
          <w:sz w:val="24"/>
          <w:szCs w:val="24"/>
        </w:rPr>
      </w:pPr>
      <w:r w:rsidRPr="00432E33">
        <w:rPr>
          <w:sz w:val="24"/>
          <w:szCs w:val="24"/>
        </w:rPr>
        <w:t>5.3 – O pagamento será suspenso se observado algum descumprimento das obrigações assumidas pela CONTRATADA, no que se refere à habilitação e qualificação exigidas na licitação.</w:t>
      </w:r>
    </w:p>
    <w:p w:rsidR="00432E33" w:rsidRPr="00432E33" w:rsidRDefault="00432E33" w:rsidP="00432E33">
      <w:pPr>
        <w:spacing w:line="360" w:lineRule="auto"/>
        <w:jc w:val="both"/>
        <w:rPr>
          <w:sz w:val="24"/>
          <w:szCs w:val="24"/>
        </w:rPr>
      </w:pPr>
      <w:r w:rsidRPr="00432E33">
        <w:rPr>
          <w:sz w:val="24"/>
          <w:szCs w:val="24"/>
        </w:rPr>
        <w:t>5.4 – Qualquer pagamento somente será efetuado à CONTRATADA após as conferências do Controle Interno, e ainda, se a CONTRATADA não tiver nenhuma pendência de débito junto à CONTRATANTE, inclusive multa.</w:t>
      </w:r>
    </w:p>
    <w:p w:rsidR="00432E33" w:rsidRPr="00432E33" w:rsidRDefault="00432E33" w:rsidP="00432E33">
      <w:pPr>
        <w:spacing w:line="360" w:lineRule="auto"/>
        <w:jc w:val="both"/>
        <w:rPr>
          <w:bCs/>
          <w:sz w:val="24"/>
          <w:szCs w:val="24"/>
        </w:rPr>
      </w:pPr>
      <w:r w:rsidRPr="00432E33">
        <w:rPr>
          <w:sz w:val="24"/>
          <w:szCs w:val="24"/>
        </w:rPr>
        <w:t>5.5 – Fica vedada à CONTRATADA</w:t>
      </w:r>
      <w:r w:rsidRPr="00432E33">
        <w:rPr>
          <w:color w:val="FF0000"/>
          <w:sz w:val="24"/>
          <w:szCs w:val="24"/>
        </w:rPr>
        <w:t xml:space="preserve"> </w:t>
      </w:r>
      <w:r w:rsidRPr="00432E33">
        <w:rPr>
          <w:sz w:val="24"/>
          <w:szCs w:val="24"/>
        </w:rPr>
        <w:t>a cessão de créditos às Instituições Financeiras ou quaisquer outras, sob pena de rescisão contratual e demais sanções.</w:t>
      </w:r>
    </w:p>
    <w:p w:rsidR="00432E33" w:rsidRPr="00432E33" w:rsidRDefault="00432E33" w:rsidP="00432E33">
      <w:pPr>
        <w:spacing w:after="200" w:line="360" w:lineRule="auto"/>
        <w:jc w:val="both"/>
        <w:rPr>
          <w:bCs/>
          <w:sz w:val="24"/>
          <w:szCs w:val="24"/>
        </w:rPr>
      </w:pPr>
      <w:r w:rsidRPr="00432E33">
        <w:rPr>
          <w:bCs/>
          <w:sz w:val="24"/>
          <w:szCs w:val="24"/>
        </w:rPr>
        <w:lastRenderedPageBreak/>
        <w:t>5.6</w:t>
      </w:r>
      <w:r w:rsidRPr="00432E33">
        <w:rPr>
          <w:b/>
          <w:bCs/>
          <w:sz w:val="24"/>
          <w:szCs w:val="24"/>
        </w:rPr>
        <w:t xml:space="preserve"> –</w:t>
      </w:r>
      <w:r w:rsidRPr="00432E33">
        <w:rPr>
          <w:bCs/>
          <w:sz w:val="24"/>
          <w:szCs w:val="24"/>
        </w:rPr>
        <w:t xml:space="preserve"> Juntamente com a Nota Fiscal , a Empresa Vencedora deverá apresentar os documentos abaixo relacionados, com validade atualizada, conforme art 55, inc XIII da Lei 8.666/93 :</w:t>
      </w:r>
    </w:p>
    <w:p w:rsidR="00432E33" w:rsidRPr="00432E33" w:rsidRDefault="00432E33" w:rsidP="00432E33">
      <w:pPr>
        <w:spacing w:after="200" w:line="360" w:lineRule="auto"/>
        <w:jc w:val="both"/>
        <w:rPr>
          <w:bCs/>
          <w:sz w:val="24"/>
          <w:szCs w:val="24"/>
        </w:rPr>
      </w:pPr>
      <w:r w:rsidRPr="00432E33">
        <w:rPr>
          <w:bCs/>
          <w:sz w:val="24"/>
          <w:szCs w:val="24"/>
        </w:rPr>
        <w:t>5.6.1 - Certidão de Regularidade com INSS - Certidão Unificada</w:t>
      </w:r>
    </w:p>
    <w:p w:rsidR="00432E33" w:rsidRPr="00432E33" w:rsidRDefault="00432E33" w:rsidP="00432E33">
      <w:pPr>
        <w:spacing w:after="200" w:line="360" w:lineRule="auto"/>
        <w:jc w:val="both"/>
        <w:rPr>
          <w:bCs/>
          <w:sz w:val="24"/>
          <w:szCs w:val="24"/>
        </w:rPr>
      </w:pPr>
      <w:r w:rsidRPr="00432E33">
        <w:rPr>
          <w:bCs/>
          <w:sz w:val="24"/>
          <w:szCs w:val="24"/>
        </w:rPr>
        <w:t>5.6.2 - Certidão de Regularidade com FGTS</w:t>
      </w:r>
    </w:p>
    <w:p w:rsidR="00432E33" w:rsidRPr="00432E33" w:rsidRDefault="00432E33" w:rsidP="00432E33">
      <w:pPr>
        <w:spacing w:after="200" w:line="360" w:lineRule="auto"/>
        <w:jc w:val="both"/>
        <w:rPr>
          <w:bCs/>
          <w:sz w:val="24"/>
          <w:szCs w:val="24"/>
        </w:rPr>
      </w:pPr>
      <w:r w:rsidRPr="00432E33">
        <w:rPr>
          <w:bCs/>
          <w:sz w:val="24"/>
          <w:szCs w:val="24"/>
        </w:rPr>
        <w:t>5.6.3 - Certidão Conjunta de Débitos Relativos a Tributos Federais e Dívida Ativa da União.</w:t>
      </w:r>
    </w:p>
    <w:p w:rsidR="00432E33" w:rsidRPr="00432E33" w:rsidRDefault="00432E33" w:rsidP="00432E33">
      <w:pPr>
        <w:spacing w:after="200" w:line="360" w:lineRule="auto"/>
        <w:jc w:val="both"/>
        <w:rPr>
          <w:bCs/>
          <w:sz w:val="24"/>
          <w:szCs w:val="24"/>
        </w:rPr>
      </w:pPr>
      <w:r w:rsidRPr="00432E33">
        <w:rPr>
          <w:bCs/>
          <w:sz w:val="24"/>
          <w:szCs w:val="24"/>
        </w:rPr>
        <w:t>5.6.4 - Certidão de Regularidade para com a Fazenda Estadual e a Certidão emitida pela Procuradoria Geral o Estado;</w:t>
      </w:r>
    </w:p>
    <w:p w:rsidR="00432E33" w:rsidRPr="00432E33" w:rsidRDefault="00432E33" w:rsidP="00432E33">
      <w:pPr>
        <w:spacing w:after="200" w:line="360" w:lineRule="auto"/>
        <w:jc w:val="both"/>
        <w:rPr>
          <w:bCs/>
          <w:sz w:val="24"/>
          <w:szCs w:val="24"/>
        </w:rPr>
      </w:pPr>
      <w:r w:rsidRPr="00432E33">
        <w:rPr>
          <w:bCs/>
          <w:sz w:val="24"/>
          <w:szCs w:val="24"/>
        </w:rPr>
        <w:t>5.6.5 - Certidão de Regularidade para com a Fazenda Municipal da sede da Licitante</w:t>
      </w:r>
    </w:p>
    <w:p w:rsidR="00432E33" w:rsidRPr="00432E33" w:rsidRDefault="00432E33" w:rsidP="00432E33">
      <w:pPr>
        <w:spacing w:after="200" w:line="360" w:lineRule="auto"/>
        <w:jc w:val="both"/>
        <w:rPr>
          <w:bCs/>
          <w:sz w:val="24"/>
          <w:szCs w:val="24"/>
        </w:rPr>
      </w:pPr>
      <w:r w:rsidRPr="00432E33">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432E33">
          <w:rPr>
            <w:rStyle w:val="Hyperlink"/>
            <w:sz w:val="24"/>
            <w:szCs w:val="24"/>
          </w:rPr>
          <w:t>HTTP://www.tst.jus.br</w:t>
        </w:r>
      </w:hyperlink>
      <w:r w:rsidRPr="00432E33">
        <w:rPr>
          <w:sz w:val="24"/>
          <w:szCs w:val="24"/>
        </w:rPr>
        <w:t xml:space="preserve"> )</w:t>
      </w:r>
    </w:p>
    <w:p w:rsidR="00432E33" w:rsidRPr="00432E33" w:rsidRDefault="00432E33" w:rsidP="00432E33">
      <w:pPr>
        <w:widowControl w:val="0"/>
        <w:spacing w:line="360" w:lineRule="auto"/>
        <w:jc w:val="both"/>
        <w:rPr>
          <w:sz w:val="24"/>
          <w:szCs w:val="24"/>
        </w:rPr>
      </w:pPr>
      <w:r w:rsidRPr="00432E33">
        <w:rPr>
          <w:bCs/>
          <w:sz w:val="24"/>
          <w:szCs w:val="24"/>
        </w:rPr>
        <w:t>5.6.7</w:t>
      </w:r>
      <w:r w:rsidRPr="00432E33">
        <w:rPr>
          <w:sz w:val="24"/>
          <w:szCs w:val="24"/>
        </w:rPr>
        <w:t xml:space="preserve"> – Fica vedada a contratada a cessão de créditos às instituições financeiras ou quaisquer outras, sob pena de rescisão contratual e demais sanções.</w:t>
      </w:r>
    </w:p>
    <w:p w:rsidR="00432E33" w:rsidRPr="00432E33" w:rsidRDefault="00432E33" w:rsidP="00432E33">
      <w:pPr>
        <w:widowControl w:val="0"/>
        <w:spacing w:line="360" w:lineRule="auto"/>
        <w:jc w:val="both"/>
        <w:rPr>
          <w:b/>
          <w:sz w:val="24"/>
          <w:szCs w:val="24"/>
        </w:rPr>
      </w:pPr>
    </w:p>
    <w:p w:rsidR="00432E33" w:rsidRPr="00432E33" w:rsidRDefault="00432E33" w:rsidP="00432E33">
      <w:pPr>
        <w:jc w:val="both"/>
        <w:rPr>
          <w:rFonts w:eastAsia="Calibri"/>
          <w:bCs/>
          <w:color w:val="000000"/>
          <w:sz w:val="24"/>
          <w:szCs w:val="24"/>
        </w:rPr>
      </w:pPr>
      <w:r w:rsidRPr="00432E33">
        <w:rPr>
          <w:b/>
          <w:sz w:val="24"/>
          <w:szCs w:val="24"/>
        </w:rPr>
        <w:t xml:space="preserve">6.0 – DAS SANÇÕES EM CASA DE INADIMPLEMENTO  </w:t>
      </w:r>
    </w:p>
    <w:p w:rsidR="00432E33" w:rsidRPr="00432E33" w:rsidRDefault="00432E33" w:rsidP="00432E33">
      <w:pPr>
        <w:spacing w:before="280"/>
        <w:jc w:val="both"/>
        <w:rPr>
          <w:rFonts w:eastAsia="Calibri"/>
          <w:sz w:val="24"/>
          <w:szCs w:val="24"/>
        </w:rPr>
      </w:pPr>
      <w:r w:rsidRPr="00432E33">
        <w:rPr>
          <w:rFonts w:eastAsia="Calibri"/>
          <w:bCs/>
          <w:color w:val="000000"/>
          <w:sz w:val="24"/>
          <w:szCs w:val="24"/>
        </w:rPr>
        <w:t>6.1</w:t>
      </w:r>
      <w:r w:rsidRPr="00432E33">
        <w:rPr>
          <w:rFonts w:eastAsia="Calibri"/>
          <w:b/>
          <w:bCs/>
          <w:color w:val="000000"/>
          <w:sz w:val="24"/>
          <w:szCs w:val="24"/>
        </w:rPr>
        <w:t xml:space="preserve"> – </w:t>
      </w:r>
      <w:r w:rsidRPr="00432E3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32E33" w:rsidRPr="00432E33" w:rsidRDefault="00432E33" w:rsidP="00432E33">
      <w:pPr>
        <w:spacing w:before="280"/>
        <w:jc w:val="both"/>
        <w:rPr>
          <w:rFonts w:eastAsia="Calibri"/>
          <w:sz w:val="24"/>
          <w:szCs w:val="24"/>
        </w:rPr>
      </w:pPr>
      <w:r w:rsidRPr="00432E33">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432E33" w:rsidRPr="00432E33" w:rsidRDefault="00432E33" w:rsidP="00432E33">
      <w:pPr>
        <w:spacing w:before="280"/>
        <w:jc w:val="both"/>
        <w:rPr>
          <w:rFonts w:eastAsia="Calibri"/>
          <w:sz w:val="24"/>
          <w:szCs w:val="24"/>
        </w:rPr>
      </w:pPr>
      <w:r w:rsidRPr="00432E33">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32E33" w:rsidRPr="00432E33" w:rsidRDefault="00432E33" w:rsidP="00432E33">
      <w:pPr>
        <w:spacing w:before="280"/>
        <w:jc w:val="both"/>
        <w:rPr>
          <w:rFonts w:eastAsia="Calibri"/>
          <w:sz w:val="24"/>
          <w:szCs w:val="24"/>
        </w:rPr>
      </w:pPr>
      <w:r w:rsidRPr="00432E33">
        <w:rPr>
          <w:rFonts w:eastAsia="Calibri"/>
          <w:sz w:val="24"/>
          <w:szCs w:val="24"/>
        </w:rPr>
        <w:t>6.3.1 – As penalidades de que tratam o subitem anterior, serão aplicadas na forma abaixo:</w:t>
      </w:r>
    </w:p>
    <w:p w:rsidR="00432E33" w:rsidRPr="00432E33" w:rsidRDefault="00432E33" w:rsidP="00432E33">
      <w:pPr>
        <w:numPr>
          <w:ilvl w:val="0"/>
          <w:numId w:val="38"/>
        </w:numPr>
        <w:tabs>
          <w:tab w:val="clear" w:pos="0"/>
          <w:tab w:val="num" w:pos="720"/>
        </w:tabs>
        <w:suppressAutoHyphens/>
        <w:spacing w:before="280" w:line="100" w:lineRule="atLeast"/>
        <w:ind w:hanging="360"/>
        <w:jc w:val="both"/>
        <w:rPr>
          <w:rFonts w:eastAsia="Calibri"/>
          <w:sz w:val="24"/>
          <w:szCs w:val="24"/>
        </w:rPr>
      </w:pPr>
      <w:r w:rsidRPr="00432E3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32E33" w:rsidRPr="00432E33" w:rsidRDefault="00432E33" w:rsidP="00432E33">
      <w:pPr>
        <w:numPr>
          <w:ilvl w:val="0"/>
          <w:numId w:val="39"/>
        </w:numPr>
        <w:tabs>
          <w:tab w:val="clear" w:pos="0"/>
          <w:tab w:val="num" w:pos="720"/>
        </w:tabs>
        <w:suppressAutoHyphens/>
        <w:spacing w:before="280" w:line="100" w:lineRule="atLeast"/>
        <w:ind w:left="720"/>
        <w:jc w:val="both"/>
        <w:rPr>
          <w:rFonts w:eastAsia="Calibri"/>
          <w:sz w:val="24"/>
          <w:szCs w:val="24"/>
        </w:rPr>
      </w:pPr>
      <w:r w:rsidRPr="00432E33">
        <w:rPr>
          <w:rFonts w:eastAsia="Calibri"/>
          <w:sz w:val="24"/>
          <w:szCs w:val="24"/>
        </w:rPr>
        <w:lastRenderedPageBreak/>
        <w:t>Falhar, fraudar, atrasar a entrega dos materiais, ficará impedido de licitar e contratar com o Município por, no mínimo 90 (noventa) dias até 02 (dois) anos;</w:t>
      </w:r>
    </w:p>
    <w:p w:rsidR="00432E33" w:rsidRPr="00432E33" w:rsidRDefault="00432E33" w:rsidP="00432E33">
      <w:pPr>
        <w:numPr>
          <w:ilvl w:val="0"/>
          <w:numId w:val="40"/>
        </w:numPr>
        <w:tabs>
          <w:tab w:val="clear" w:pos="0"/>
          <w:tab w:val="num" w:pos="720"/>
        </w:tabs>
        <w:suppressAutoHyphens/>
        <w:spacing w:before="280" w:line="100" w:lineRule="atLeast"/>
        <w:ind w:left="720"/>
        <w:jc w:val="both"/>
        <w:rPr>
          <w:rFonts w:eastAsia="Calibri"/>
          <w:sz w:val="24"/>
          <w:szCs w:val="24"/>
        </w:rPr>
      </w:pPr>
      <w:r w:rsidRPr="00432E33">
        <w:rPr>
          <w:rFonts w:eastAsia="Calibri"/>
          <w:sz w:val="24"/>
          <w:szCs w:val="24"/>
        </w:rPr>
        <w:t>Apresentação de documentação falsa, cometer fraude fiscal e comportar-se de modo inidôneo, será impedido de licitar e contratar com o Município por, no mínimo 02 (dois) anos até 05 (cinco) anos.</w:t>
      </w:r>
    </w:p>
    <w:p w:rsidR="00432E33" w:rsidRPr="00432E33" w:rsidRDefault="00432E33" w:rsidP="00432E33">
      <w:pPr>
        <w:spacing w:before="280"/>
        <w:jc w:val="both"/>
        <w:rPr>
          <w:rFonts w:eastAsia="Calibri"/>
          <w:sz w:val="24"/>
          <w:szCs w:val="24"/>
        </w:rPr>
      </w:pPr>
      <w:r w:rsidRPr="00432E33">
        <w:rPr>
          <w:rFonts w:eastAsia="Calibri"/>
          <w:sz w:val="24"/>
          <w:szCs w:val="24"/>
        </w:rPr>
        <w:t>6.4 – A CONTRATADA ficará sujeita às seguintes penalidades, garantidas a prévia defesa, pela inexecução total ou parcial do Edital:</w:t>
      </w:r>
    </w:p>
    <w:p w:rsidR="00432E33" w:rsidRPr="00432E33" w:rsidRDefault="00432E33" w:rsidP="00432E33">
      <w:pPr>
        <w:spacing w:before="280"/>
        <w:jc w:val="both"/>
        <w:rPr>
          <w:rFonts w:eastAsia="Calibri"/>
          <w:sz w:val="24"/>
          <w:szCs w:val="24"/>
        </w:rPr>
      </w:pPr>
      <w:r w:rsidRPr="00432E33">
        <w:rPr>
          <w:rFonts w:eastAsia="Calibri"/>
          <w:sz w:val="24"/>
          <w:szCs w:val="24"/>
        </w:rPr>
        <w:t>I - advertência;</w:t>
      </w:r>
    </w:p>
    <w:p w:rsidR="00432E33" w:rsidRPr="00432E33" w:rsidRDefault="00432E33" w:rsidP="00432E33">
      <w:pPr>
        <w:spacing w:before="280"/>
        <w:jc w:val="both"/>
        <w:rPr>
          <w:rFonts w:eastAsia="Calibri"/>
          <w:sz w:val="24"/>
          <w:szCs w:val="24"/>
        </w:rPr>
      </w:pPr>
      <w:r w:rsidRPr="00432E33">
        <w:rPr>
          <w:rFonts w:eastAsia="Calibri"/>
          <w:sz w:val="24"/>
          <w:szCs w:val="24"/>
        </w:rPr>
        <w:t>II – multa(s):</w:t>
      </w:r>
    </w:p>
    <w:p w:rsidR="00432E33" w:rsidRPr="00432E33" w:rsidRDefault="00432E33" w:rsidP="00432E33">
      <w:pPr>
        <w:spacing w:before="280"/>
        <w:jc w:val="both"/>
        <w:rPr>
          <w:rFonts w:eastAsia="Calibri"/>
          <w:sz w:val="24"/>
          <w:szCs w:val="24"/>
        </w:rPr>
      </w:pPr>
      <w:r w:rsidRPr="00432E33">
        <w:rPr>
          <w:rFonts w:eastAsia="Calibri"/>
          <w:sz w:val="24"/>
          <w:szCs w:val="24"/>
        </w:rPr>
        <w:t>III- Em caso de inexecução, total ou parcial, o(s) licitante(s) vencedor(es) poderá(ão) sofrer, sem prejuízo do previsto nos artigos 86 à 88 da Lei Federal nº 8666/93, as seguintes penalidades:</w:t>
      </w:r>
    </w:p>
    <w:p w:rsidR="00432E33" w:rsidRPr="00432E33" w:rsidRDefault="00432E33" w:rsidP="00432E33">
      <w:pPr>
        <w:numPr>
          <w:ilvl w:val="0"/>
          <w:numId w:val="41"/>
        </w:numPr>
        <w:tabs>
          <w:tab w:val="clear" w:pos="1428"/>
          <w:tab w:val="num" w:pos="0"/>
        </w:tabs>
        <w:suppressAutoHyphens/>
        <w:spacing w:before="280" w:line="100" w:lineRule="atLeast"/>
        <w:ind w:left="720"/>
        <w:jc w:val="both"/>
        <w:rPr>
          <w:rFonts w:eastAsia="Calibri"/>
          <w:sz w:val="24"/>
          <w:szCs w:val="24"/>
        </w:rPr>
      </w:pPr>
      <w:r w:rsidRPr="00432E33">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32E33" w:rsidRPr="00432E33" w:rsidRDefault="00432E33" w:rsidP="00432E33">
      <w:pPr>
        <w:numPr>
          <w:ilvl w:val="0"/>
          <w:numId w:val="41"/>
        </w:numPr>
        <w:tabs>
          <w:tab w:val="clear" w:pos="1428"/>
          <w:tab w:val="num" w:pos="0"/>
        </w:tabs>
        <w:suppressAutoHyphens/>
        <w:spacing w:before="280" w:line="100" w:lineRule="atLeast"/>
        <w:ind w:left="720"/>
        <w:jc w:val="both"/>
        <w:rPr>
          <w:rFonts w:eastAsia="Calibri"/>
          <w:sz w:val="24"/>
          <w:szCs w:val="24"/>
        </w:rPr>
      </w:pPr>
      <w:r w:rsidRPr="00432E33">
        <w:rPr>
          <w:rFonts w:eastAsia="Calibri"/>
          <w:sz w:val="24"/>
          <w:szCs w:val="24"/>
        </w:rPr>
        <w:t>pelo descumprimento de qualquer outra obrigação: multa de 5% do valor total do contrato;</w:t>
      </w:r>
    </w:p>
    <w:p w:rsidR="00432E33" w:rsidRPr="00432E33" w:rsidRDefault="00432E33" w:rsidP="00432E33">
      <w:pPr>
        <w:pStyle w:val="PargrafodaLista6"/>
        <w:numPr>
          <w:ilvl w:val="0"/>
          <w:numId w:val="41"/>
        </w:numPr>
        <w:tabs>
          <w:tab w:val="clear" w:pos="1428"/>
          <w:tab w:val="num" w:pos="0"/>
        </w:tabs>
        <w:spacing w:before="280" w:after="200"/>
        <w:ind w:left="720"/>
        <w:jc w:val="both"/>
        <w:rPr>
          <w:rFonts w:eastAsia="Calibri"/>
          <w:sz w:val="24"/>
          <w:szCs w:val="24"/>
        </w:rPr>
      </w:pPr>
      <w:r w:rsidRPr="00432E33">
        <w:rPr>
          <w:rFonts w:eastAsia="Calibri"/>
          <w:sz w:val="24"/>
          <w:szCs w:val="24"/>
        </w:rPr>
        <w:t xml:space="preserve"> suspensão temporária de participação em licitação e impedimento de contratar com a Administração pelo prazo não superior a 2 (dois) anos; e,</w:t>
      </w:r>
    </w:p>
    <w:p w:rsidR="00432E33" w:rsidRPr="00432E33" w:rsidRDefault="00432E33" w:rsidP="00432E33">
      <w:pPr>
        <w:spacing w:before="280"/>
        <w:jc w:val="both"/>
        <w:rPr>
          <w:rFonts w:eastAsia="Calibri"/>
          <w:sz w:val="24"/>
          <w:szCs w:val="24"/>
        </w:rPr>
      </w:pPr>
    </w:p>
    <w:p w:rsidR="00432E33" w:rsidRPr="00432E33" w:rsidRDefault="00432E33" w:rsidP="00432E33">
      <w:pPr>
        <w:pStyle w:val="PargrafodaLista6"/>
        <w:numPr>
          <w:ilvl w:val="0"/>
          <w:numId w:val="41"/>
        </w:numPr>
        <w:tabs>
          <w:tab w:val="clear" w:pos="1428"/>
          <w:tab w:val="num" w:pos="0"/>
        </w:tabs>
        <w:spacing w:before="280" w:after="200"/>
        <w:ind w:left="720"/>
        <w:jc w:val="both"/>
        <w:rPr>
          <w:rFonts w:eastAsia="Calibri"/>
          <w:sz w:val="24"/>
          <w:szCs w:val="24"/>
        </w:rPr>
      </w:pPr>
      <w:r w:rsidRPr="00432E33">
        <w:rPr>
          <w:rFonts w:eastAsia="Calibri"/>
          <w:sz w:val="24"/>
          <w:szCs w:val="24"/>
        </w:rPr>
        <w:t xml:space="preserve"> Declaração de inidoneidade para licitar ou contratar com a Administração;</w:t>
      </w:r>
    </w:p>
    <w:p w:rsidR="00432E33" w:rsidRPr="00432E33" w:rsidRDefault="00432E33" w:rsidP="00432E33">
      <w:pPr>
        <w:pStyle w:val="PargrafodaLista6"/>
        <w:numPr>
          <w:ilvl w:val="0"/>
          <w:numId w:val="41"/>
        </w:numPr>
        <w:tabs>
          <w:tab w:val="clear" w:pos="1428"/>
          <w:tab w:val="num" w:pos="0"/>
        </w:tabs>
        <w:spacing w:before="280" w:after="200"/>
        <w:ind w:left="567" w:hanging="207"/>
        <w:jc w:val="both"/>
        <w:rPr>
          <w:rFonts w:eastAsia="Calibri"/>
          <w:sz w:val="24"/>
          <w:szCs w:val="24"/>
        </w:rPr>
      </w:pPr>
      <w:r w:rsidRPr="00432E33">
        <w:rPr>
          <w:rFonts w:eastAsia="Calibri"/>
          <w:sz w:val="24"/>
          <w:szCs w:val="24"/>
        </w:rPr>
        <w:t xml:space="preserve">    O atraso na prestação dos serviços por mais de 24 (vinte e quatro) horas, ensejará a rescisão contratual, sem prejuízo da multa cabível;</w:t>
      </w:r>
    </w:p>
    <w:p w:rsidR="00432E33" w:rsidRPr="00432E33" w:rsidRDefault="00432E33" w:rsidP="00432E33">
      <w:pPr>
        <w:spacing w:before="280"/>
        <w:jc w:val="both"/>
        <w:rPr>
          <w:rFonts w:eastAsia="Calibri"/>
          <w:sz w:val="24"/>
          <w:szCs w:val="24"/>
        </w:rPr>
      </w:pPr>
      <w:r w:rsidRPr="00432E33">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32E33" w:rsidRPr="00432E33" w:rsidRDefault="00432E33" w:rsidP="00432E33">
      <w:pPr>
        <w:spacing w:before="280"/>
        <w:jc w:val="both"/>
        <w:rPr>
          <w:rFonts w:eastAsia="Calibri"/>
          <w:sz w:val="24"/>
          <w:szCs w:val="24"/>
        </w:rPr>
      </w:pPr>
      <w:r w:rsidRPr="00432E33">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32E33" w:rsidRPr="00432E33" w:rsidRDefault="00432E33" w:rsidP="00432E33">
      <w:pPr>
        <w:spacing w:before="280"/>
        <w:jc w:val="both"/>
        <w:rPr>
          <w:rFonts w:eastAsia="Calibri"/>
          <w:sz w:val="24"/>
          <w:szCs w:val="24"/>
        </w:rPr>
      </w:pPr>
      <w:r w:rsidRPr="00432E33">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32E33" w:rsidRPr="00432E33" w:rsidRDefault="00432E33" w:rsidP="00432E33">
      <w:pPr>
        <w:spacing w:before="280"/>
        <w:jc w:val="both"/>
        <w:rPr>
          <w:rFonts w:eastAsia="Calibri"/>
          <w:sz w:val="24"/>
          <w:szCs w:val="24"/>
        </w:rPr>
      </w:pPr>
      <w:r w:rsidRPr="00432E33">
        <w:rPr>
          <w:rFonts w:eastAsia="Calibri"/>
          <w:sz w:val="24"/>
          <w:szCs w:val="24"/>
        </w:rPr>
        <w:lastRenderedPageBreak/>
        <w:t>6.8 – Para as penalidades previstas nos subitens 9.1 ao 9.7 será garantido o direito ao contraditório e ampla defesa;</w:t>
      </w:r>
    </w:p>
    <w:p w:rsidR="00432E33" w:rsidRPr="00432E33" w:rsidRDefault="00432E33" w:rsidP="00432E33">
      <w:pPr>
        <w:spacing w:before="280"/>
        <w:jc w:val="both"/>
        <w:rPr>
          <w:rFonts w:eastAsia="Calibri"/>
          <w:sz w:val="24"/>
          <w:szCs w:val="24"/>
        </w:rPr>
      </w:pPr>
      <w:r w:rsidRPr="00432E33">
        <w:rPr>
          <w:rFonts w:eastAsia="Calibri"/>
          <w:sz w:val="24"/>
          <w:szCs w:val="24"/>
        </w:rPr>
        <w:t>6.9 - As penalidades só poderão ser relevadas nas hipóteses de caso fortuito ou força maior, devidamente justificados e comprovados, a juízo da Administração;</w:t>
      </w:r>
    </w:p>
    <w:p w:rsidR="00432E33" w:rsidRPr="00432E33" w:rsidRDefault="00432E33" w:rsidP="00432E33">
      <w:pPr>
        <w:spacing w:before="280"/>
        <w:jc w:val="both"/>
        <w:rPr>
          <w:rFonts w:eastAsia="Calibri"/>
          <w:sz w:val="24"/>
          <w:szCs w:val="24"/>
        </w:rPr>
      </w:pPr>
      <w:r w:rsidRPr="00432E33">
        <w:rPr>
          <w:rFonts w:eastAsia="Calibri"/>
          <w:sz w:val="24"/>
          <w:szCs w:val="24"/>
        </w:rPr>
        <w:t>6.10 – Constituirão motivos para rescisão do contrato, independente da conclusão do seu prazo: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Razões de interesse público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Reiterada desobediência dos preceitos estabelecidos;</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Falta grave a Juízo do Município;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Falência ou insolvência;</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Inexecução total ou parcial do contrato;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 xml:space="preserve">     Alteração social ou modificação da finalidade ou estrutura da empresa, que venha a prejudicar a execução do contrato;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Mudanças na legislação em vigor sobre licitações, impossibilitando a execução do presente contrato;</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Descumprimento de qualquer cláusula contratual;</w:t>
      </w:r>
    </w:p>
    <w:p w:rsidR="00432E33" w:rsidRPr="00432E33" w:rsidRDefault="00432E33" w:rsidP="00432E33">
      <w:pPr>
        <w:pStyle w:val="PargrafodaLista6"/>
        <w:numPr>
          <w:ilvl w:val="1"/>
          <w:numId w:val="42"/>
        </w:numPr>
        <w:spacing w:before="280" w:after="200"/>
        <w:ind w:left="426" w:hanging="141"/>
        <w:jc w:val="both"/>
        <w:rPr>
          <w:rFonts w:eastAsia="Calibri"/>
          <w:sz w:val="24"/>
          <w:szCs w:val="24"/>
        </w:rPr>
      </w:pPr>
      <w:r w:rsidRPr="00432E33">
        <w:rPr>
          <w:rFonts w:eastAsia="Calibri"/>
          <w:sz w:val="24"/>
          <w:szCs w:val="24"/>
        </w:rPr>
        <w:t xml:space="preserve">     Ocorrência de caso fortuito ou de força maior, regularmente comprovada, impeditiva da execução do acordado entre as partes;</w:t>
      </w:r>
    </w:p>
    <w:p w:rsidR="00432E33" w:rsidRPr="00432E33" w:rsidRDefault="00432E33" w:rsidP="00432E33">
      <w:pPr>
        <w:pStyle w:val="PargrafodaLista6"/>
        <w:numPr>
          <w:ilvl w:val="1"/>
          <w:numId w:val="42"/>
        </w:numPr>
        <w:spacing w:before="280" w:after="200"/>
        <w:ind w:left="426" w:hanging="141"/>
        <w:jc w:val="both"/>
        <w:rPr>
          <w:rFonts w:eastAsia="Calibri"/>
          <w:b/>
          <w:bCs/>
          <w:color w:val="000000"/>
          <w:sz w:val="24"/>
          <w:szCs w:val="24"/>
        </w:rPr>
      </w:pPr>
      <w:r w:rsidRPr="00432E33">
        <w:rPr>
          <w:rFonts w:eastAsia="Calibri"/>
          <w:sz w:val="24"/>
          <w:szCs w:val="24"/>
        </w:rPr>
        <w:t xml:space="preserve">     Por acordo entre as partes, reduzido a termo, desde que haja conveniência para o Município.</w:t>
      </w:r>
    </w:p>
    <w:p w:rsidR="00432E33" w:rsidRPr="00432E33" w:rsidRDefault="00432E33" w:rsidP="00432E33">
      <w:pPr>
        <w:jc w:val="both"/>
        <w:rPr>
          <w:rFonts w:eastAsia="Calibri"/>
          <w:b/>
          <w:bCs/>
          <w:color w:val="000000"/>
          <w:sz w:val="24"/>
          <w:szCs w:val="24"/>
        </w:rPr>
      </w:pPr>
    </w:p>
    <w:p w:rsidR="00432E33" w:rsidRPr="00432E33" w:rsidRDefault="00432E33" w:rsidP="00432E33">
      <w:pPr>
        <w:jc w:val="both"/>
        <w:rPr>
          <w:rFonts w:eastAsia="Calibri"/>
          <w:color w:val="000000"/>
          <w:sz w:val="24"/>
          <w:szCs w:val="24"/>
        </w:rPr>
      </w:pPr>
      <w:r w:rsidRPr="00432E33">
        <w:rPr>
          <w:rFonts w:eastAsia="Calibri"/>
          <w:b/>
          <w:bCs/>
          <w:color w:val="000000"/>
          <w:sz w:val="24"/>
          <w:szCs w:val="24"/>
        </w:rPr>
        <w:t xml:space="preserve">7 – </w:t>
      </w:r>
      <w:r w:rsidRPr="00432E33">
        <w:rPr>
          <w:rFonts w:eastAsia="Calibri"/>
          <w:b/>
          <w:color w:val="000000"/>
          <w:sz w:val="24"/>
          <w:szCs w:val="24"/>
        </w:rPr>
        <w:t>HABILITAÇÃO JURÍDICA:</w:t>
      </w:r>
    </w:p>
    <w:p w:rsidR="00432E33" w:rsidRPr="00432E33" w:rsidRDefault="00432E33" w:rsidP="00432E33">
      <w:pPr>
        <w:jc w:val="both"/>
        <w:rPr>
          <w:rFonts w:eastAsia="Calibri"/>
          <w:color w:val="000000"/>
          <w:sz w:val="24"/>
          <w:szCs w:val="24"/>
        </w:rPr>
      </w:pPr>
      <w:r w:rsidRPr="00432E33">
        <w:rPr>
          <w:rFonts w:eastAsia="Calibri"/>
          <w:color w:val="000000"/>
          <w:sz w:val="24"/>
          <w:szCs w:val="24"/>
        </w:rPr>
        <w:t xml:space="preserve">7.1 – Ato constitutivo, Estatuto ou </w:t>
      </w:r>
      <w:r w:rsidRPr="00432E33">
        <w:rPr>
          <w:rFonts w:eastAsia="Calibri"/>
          <w:sz w:val="24"/>
          <w:szCs w:val="24"/>
        </w:rPr>
        <w:t>Contrato Social em vigor devidamente registrado, no órgão correspondente, indicando os atuais responsáveis pela administração</w:t>
      </w:r>
      <w:r w:rsidRPr="00432E33">
        <w:rPr>
          <w:rFonts w:eastAsia="Calibri"/>
          <w:color w:val="000000"/>
          <w:sz w:val="24"/>
          <w:szCs w:val="24"/>
        </w:rPr>
        <w:t xml:space="preserve">; </w:t>
      </w:r>
    </w:p>
    <w:p w:rsidR="00432E33" w:rsidRPr="00432E33" w:rsidRDefault="00432E33" w:rsidP="00432E33">
      <w:pPr>
        <w:jc w:val="both"/>
        <w:rPr>
          <w:rFonts w:eastAsia="Calibri"/>
          <w:b/>
          <w:color w:val="000000"/>
          <w:sz w:val="24"/>
          <w:szCs w:val="24"/>
        </w:rPr>
      </w:pPr>
      <w:r w:rsidRPr="00432E33">
        <w:rPr>
          <w:rFonts w:eastAsia="Calibri"/>
          <w:color w:val="000000"/>
          <w:sz w:val="24"/>
          <w:szCs w:val="24"/>
        </w:rPr>
        <w:t xml:space="preserve">7.2 – </w:t>
      </w:r>
      <w:r w:rsidRPr="00432E33">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432E33">
        <w:rPr>
          <w:rFonts w:eastAsia="Calibri"/>
          <w:color w:val="000000"/>
          <w:sz w:val="24"/>
          <w:szCs w:val="24"/>
        </w:rPr>
        <w:t>;</w:t>
      </w:r>
    </w:p>
    <w:p w:rsidR="00432E33" w:rsidRPr="00432E33" w:rsidRDefault="00432E33" w:rsidP="00432E33">
      <w:pPr>
        <w:jc w:val="both"/>
        <w:rPr>
          <w:rFonts w:eastAsia="Calibri"/>
          <w:b/>
          <w:color w:val="000000"/>
          <w:sz w:val="24"/>
          <w:szCs w:val="24"/>
        </w:rPr>
      </w:pPr>
      <w:r w:rsidRPr="00432E33">
        <w:rPr>
          <w:rFonts w:eastAsia="Calibri"/>
          <w:b/>
          <w:color w:val="000000"/>
          <w:sz w:val="24"/>
          <w:szCs w:val="24"/>
        </w:rPr>
        <w:t>7.3</w:t>
      </w:r>
      <w:r w:rsidRPr="00432E33">
        <w:rPr>
          <w:rFonts w:eastAsia="Calibri"/>
          <w:color w:val="000000"/>
          <w:sz w:val="24"/>
          <w:szCs w:val="24"/>
        </w:rPr>
        <w:t xml:space="preserve"> – Cédula de identidade dos sócios e/ou diretores;</w:t>
      </w:r>
    </w:p>
    <w:p w:rsidR="00432E33" w:rsidRPr="00432E33" w:rsidRDefault="00432E33" w:rsidP="00432E33">
      <w:pPr>
        <w:jc w:val="both"/>
        <w:rPr>
          <w:rFonts w:eastAsia="Calibri"/>
          <w:b/>
          <w:color w:val="000000"/>
          <w:sz w:val="24"/>
          <w:szCs w:val="24"/>
        </w:rPr>
      </w:pPr>
      <w:r w:rsidRPr="00432E33">
        <w:rPr>
          <w:rFonts w:eastAsia="Calibri"/>
          <w:b/>
          <w:color w:val="000000"/>
          <w:sz w:val="24"/>
          <w:szCs w:val="24"/>
        </w:rPr>
        <w:t>7.4</w:t>
      </w:r>
      <w:r w:rsidRPr="00432E33">
        <w:rPr>
          <w:rFonts w:eastAsia="Calibri"/>
          <w:color w:val="000000"/>
          <w:sz w:val="24"/>
          <w:szCs w:val="24"/>
        </w:rPr>
        <w:t xml:space="preserve"> – Para empresa individual: registro comercial.</w:t>
      </w:r>
    </w:p>
    <w:p w:rsidR="00432E33" w:rsidRPr="00432E33" w:rsidRDefault="00432E33" w:rsidP="00432E33">
      <w:pPr>
        <w:jc w:val="both"/>
        <w:rPr>
          <w:rFonts w:eastAsia="Calibri"/>
          <w:b/>
          <w:color w:val="000000"/>
          <w:sz w:val="24"/>
          <w:szCs w:val="24"/>
        </w:rPr>
      </w:pPr>
      <w:r w:rsidRPr="00432E33">
        <w:rPr>
          <w:rFonts w:eastAsia="Calibri"/>
          <w:b/>
          <w:color w:val="000000"/>
          <w:sz w:val="24"/>
          <w:szCs w:val="24"/>
        </w:rPr>
        <w:t>7.5</w:t>
      </w:r>
      <w:r w:rsidRPr="00432E33">
        <w:rPr>
          <w:rFonts w:eastAsia="Calibri"/>
          <w:color w:val="000000"/>
          <w:sz w:val="24"/>
          <w:szCs w:val="24"/>
        </w:rPr>
        <w:t xml:space="preserve"> – Declaração de Idoneidade (conforme o anexo VIII)</w:t>
      </w:r>
    </w:p>
    <w:p w:rsidR="00432E33" w:rsidRPr="00432E33" w:rsidRDefault="00432E33" w:rsidP="00432E33">
      <w:pPr>
        <w:jc w:val="both"/>
        <w:rPr>
          <w:rFonts w:eastAsia="Calibri"/>
          <w:b/>
          <w:sz w:val="24"/>
          <w:szCs w:val="24"/>
        </w:rPr>
      </w:pPr>
      <w:r w:rsidRPr="00432E33">
        <w:rPr>
          <w:rFonts w:eastAsia="Calibri"/>
          <w:b/>
          <w:color w:val="000000"/>
          <w:sz w:val="24"/>
          <w:szCs w:val="24"/>
        </w:rPr>
        <w:t>7.6</w:t>
      </w:r>
      <w:r w:rsidRPr="00432E33">
        <w:rPr>
          <w:rFonts w:eastAsia="Calibri"/>
          <w:color w:val="000000"/>
          <w:sz w:val="24"/>
          <w:szCs w:val="24"/>
        </w:rPr>
        <w:t xml:space="preserve"> – Declaração de Cumprir o Art. 7°, XXXIII ,da C.F. (conforme o anexo V)</w:t>
      </w:r>
    </w:p>
    <w:p w:rsidR="00432E33" w:rsidRPr="00432E33" w:rsidRDefault="00432E33" w:rsidP="00432E33">
      <w:pPr>
        <w:jc w:val="both"/>
        <w:rPr>
          <w:rFonts w:eastAsia="Calibri"/>
          <w:b/>
          <w:bCs/>
          <w:color w:val="000000"/>
          <w:sz w:val="24"/>
          <w:szCs w:val="24"/>
        </w:rPr>
      </w:pPr>
      <w:r w:rsidRPr="00432E33">
        <w:rPr>
          <w:rFonts w:eastAsia="Calibri"/>
          <w:b/>
          <w:sz w:val="24"/>
          <w:szCs w:val="24"/>
        </w:rPr>
        <w:t>7.7</w:t>
      </w:r>
      <w:r w:rsidRPr="00432E33">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432E33" w:rsidRPr="00432E33" w:rsidRDefault="00432E33" w:rsidP="00432E33">
      <w:pPr>
        <w:jc w:val="both"/>
        <w:rPr>
          <w:rFonts w:eastAsia="Calibri"/>
          <w:sz w:val="24"/>
          <w:szCs w:val="24"/>
        </w:rPr>
      </w:pPr>
      <w:r w:rsidRPr="00432E33">
        <w:rPr>
          <w:rFonts w:eastAsia="Calibri"/>
          <w:b/>
          <w:bCs/>
          <w:color w:val="000000"/>
          <w:sz w:val="24"/>
          <w:szCs w:val="24"/>
        </w:rPr>
        <w:t xml:space="preserve">8 – </w:t>
      </w:r>
      <w:r w:rsidRPr="00432E33">
        <w:rPr>
          <w:rFonts w:eastAsia="Calibri"/>
          <w:b/>
          <w:color w:val="000000"/>
          <w:sz w:val="24"/>
          <w:szCs w:val="24"/>
        </w:rPr>
        <w:t>DOCUMENTAÇÃO RELATIVA À REGULARIDADE FISCAL</w:t>
      </w:r>
      <w:r w:rsidRPr="00432E33">
        <w:rPr>
          <w:rFonts w:eastAsia="Calibri"/>
          <w:color w:val="000000"/>
          <w:sz w:val="24"/>
          <w:szCs w:val="24"/>
        </w:rPr>
        <w:t>:</w:t>
      </w:r>
    </w:p>
    <w:p w:rsidR="00432E33" w:rsidRPr="00432E33" w:rsidRDefault="00432E33" w:rsidP="00432E33">
      <w:pPr>
        <w:ind w:right="-162"/>
        <w:jc w:val="both"/>
        <w:rPr>
          <w:rFonts w:eastAsia="Calibri"/>
          <w:sz w:val="24"/>
          <w:szCs w:val="24"/>
        </w:rPr>
      </w:pPr>
      <w:r w:rsidRPr="00432E33">
        <w:rPr>
          <w:rFonts w:eastAsia="Calibri"/>
          <w:sz w:val="24"/>
          <w:szCs w:val="24"/>
        </w:rPr>
        <w:lastRenderedPageBreak/>
        <w:t xml:space="preserve">8.1 – </w:t>
      </w:r>
      <w:r w:rsidRPr="00432E33">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32E33">
        <w:rPr>
          <w:rFonts w:eastAsia="Calibri"/>
          <w:sz w:val="24"/>
          <w:szCs w:val="24"/>
        </w:rPr>
        <w:t xml:space="preserve">; </w:t>
      </w:r>
    </w:p>
    <w:p w:rsidR="00432E33" w:rsidRPr="00432E33" w:rsidRDefault="00432E33" w:rsidP="00432E33">
      <w:pPr>
        <w:ind w:right="-162"/>
        <w:jc w:val="both"/>
        <w:rPr>
          <w:rFonts w:eastAsia="Calibri"/>
          <w:sz w:val="24"/>
          <w:szCs w:val="24"/>
        </w:rPr>
      </w:pPr>
      <w:r w:rsidRPr="00432E33">
        <w:rPr>
          <w:rFonts w:eastAsia="Calibri"/>
          <w:sz w:val="24"/>
          <w:szCs w:val="24"/>
        </w:rPr>
        <w:t>8.2 – Comprovante de Inscrição no Cadastro Geral de Contribuintes - CNPJ;</w:t>
      </w:r>
    </w:p>
    <w:p w:rsidR="00432E33" w:rsidRPr="00432E33" w:rsidRDefault="00432E33" w:rsidP="00432E33">
      <w:pPr>
        <w:ind w:right="-162"/>
        <w:jc w:val="both"/>
        <w:rPr>
          <w:rFonts w:eastAsia="Calibri"/>
          <w:sz w:val="24"/>
          <w:szCs w:val="24"/>
        </w:rPr>
      </w:pPr>
      <w:r w:rsidRPr="00432E33">
        <w:rPr>
          <w:rFonts w:eastAsia="Calibri"/>
          <w:sz w:val="24"/>
          <w:szCs w:val="24"/>
        </w:rPr>
        <w:t>8.3 – Certidão de Regularidade com a Previdência Social (INSS);</w:t>
      </w:r>
    </w:p>
    <w:p w:rsidR="00432E33" w:rsidRPr="00432E33" w:rsidRDefault="00432E33" w:rsidP="00432E33">
      <w:pPr>
        <w:ind w:right="-162"/>
        <w:jc w:val="both"/>
        <w:rPr>
          <w:rFonts w:eastAsia="Calibri"/>
          <w:sz w:val="24"/>
          <w:szCs w:val="24"/>
        </w:rPr>
      </w:pPr>
      <w:r w:rsidRPr="00432E33">
        <w:rPr>
          <w:rFonts w:eastAsia="Calibri"/>
          <w:sz w:val="24"/>
          <w:szCs w:val="24"/>
        </w:rPr>
        <w:t>8.4 – Certidão de Regularidade com o FGTS emitida pela Caixa Econômica Federal;</w:t>
      </w:r>
    </w:p>
    <w:p w:rsidR="00432E33" w:rsidRPr="00432E33" w:rsidRDefault="00432E33" w:rsidP="00432E33">
      <w:pPr>
        <w:ind w:right="-162"/>
        <w:jc w:val="both"/>
        <w:rPr>
          <w:rFonts w:eastAsia="Calibri"/>
          <w:sz w:val="24"/>
          <w:szCs w:val="24"/>
        </w:rPr>
      </w:pPr>
      <w:r w:rsidRPr="00432E33">
        <w:rPr>
          <w:rFonts w:eastAsia="Calibri"/>
          <w:sz w:val="24"/>
          <w:szCs w:val="24"/>
        </w:rPr>
        <w:t>8.5 – Certidão Conjunta de Débitos Relativos a Tributos Federais e Dívida Ativa da União;</w:t>
      </w:r>
    </w:p>
    <w:p w:rsidR="00432E33" w:rsidRPr="00432E33" w:rsidRDefault="00432E33" w:rsidP="00432E33">
      <w:pPr>
        <w:ind w:right="-162"/>
        <w:jc w:val="both"/>
        <w:rPr>
          <w:rFonts w:eastAsia="Calibri"/>
          <w:sz w:val="24"/>
          <w:szCs w:val="24"/>
        </w:rPr>
      </w:pPr>
      <w:r w:rsidRPr="00432E33">
        <w:rPr>
          <w:rFonts w:eastAsia="Calibri"/>
          <w:sz w:val="24"/>
          <w:szCs w:val="24"/>
        </w:rPr>
        <w:t>8.6 – Certidão de Regularidade para com a Fazenda Estadual, por meio de Certidão Negativa de Débito em relação a tributos estaduais (ICMS);</w:t>
      </w:r>
    </w:p>
    <w:p w:rsidR="00432E33" w:rsidRPr="00432E33" w:rsidRDefault="00432E33" w:rsidP="00432E33">
      <w:pPr>
        <w:ind w:right="-162"/>
        <w:jc w:val="both"/>
        <w:rPr>
          <w:rFonts w:eastAsia="Calibri"/>
          <w:sz w:val="24"/>
          <w:szCs w:val="24"/>
        </w:rPr>
      </w:pPr>
      <w:r w:rsidRPr="00432E33">
        <w:rPr>
          <w:rFonts w:eastAsia="Calibri"/>
          <w:sz w:val="24"/>
          <w:szCs w:val="24"/>
        </w:rPr>
        <w:t>8.7 – Certidão emitida pela Procuradoria Geral do Estado, onde houver.</w:t>
      </w:r>
    </w:p>
    <w:p w:rsidR="00432E33" w:rsidRPr="00432E33" w:rsidRDefault="00432E33" w:rsidP="00432E33">
      <w:pPr>
        <w:ind w:right="-162"/>
        <w:jc w:val="both"/>
        <w:rPr>
          <w:rFonts w:eastAsia="Calibri"/>
          <w:color w:val="000000"/>
          <w:sz w:val="24"/>
          <w:szCs w:val="24"/>
        </w:rPr>
      </w:pPr>
      <w:r w:rsidRPr="00432E33">
        <w:rPr>
          <w:rFonts w:eastAsia="Calibri"/>
          <w:sz w:val="24"/>
          <w:szCs w:val="24"/>
        </w:rPr>
        <w:t>8.8 – Certidão de regularidade para com a Fazenda Municipal, da sede da licitante.</w:t>
      </w:r>
    </w:p>
    <w:p w:rsidR="00432E33" w:rsidRPr="00432E33" w:rsidRDefault="00432E33" w:rsidP="00432E33">
      <w:pPr>
        <w:ind w:right="-162"/>
        <w:jc w:val="both"/>
        <w:rPr>
          <w:b/>
          <w:bCs/>
          <w:sz w:val="24"/>
          <w:szCs w:val="24"/>
        </w:rPr>
      </w:pPr>
      <w:r w:rsidRPr="00432E33">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432E33" w:rsidRPr="00432E33" w:rsidRDefault="00432E33" w:rsidP="00432E33">
      <w:pPr>
        <w:pStyle w:val="Default"/>
        <w:spacing w:after="200"/>
        <w:jc w:val="both"/>
        <w:rPr>
          <w:b/>
          <w:bCs/>
        </w:rPr>
      </w:pPr>
    </w:p>
    <w:p w:rsidR="00432E33" w:rsidRPr="00432E33" w:rsidRDefault="00432E33" w:rsidP="00432E33">
      <w:pPr>
        <w:pStyle w:val="Default"/>
        <w:spacing w:after="200"/>
        <w:jc w:val="both"/>
      </w:pPr>
      <w:r w:rsidRPr="00432E33">
        <w:rPr>
          <w:b/>
          <w:bCs/>
        </w:rPr>
        <w:t>9 – DA QUALIFICAÇÃO TÉCNICA</w:t>
      </w:r>
    </w:p>
    <w:p w:rsidR="00432E33" w:rsidRPr="00432E33" w:rsidRDefault="00432E33" w:rsidP="00432E33">
      <w:pPr>
        <w:pStyle w:val="Default"/>
        <w:spacing w:after="200"/>
        <w:jc w:val="both"/>
      </w:pPr>
      <w:r w:rsidRPr="00432E33">
        <w:t>9.1 – possui atestado de capacidade técnica, referente a experiência na prestação de serviço similar ao demandado por esta Municipalidade.</w:t>
      </w:r>
    </w:p>
    <w:p w:rsidR="00432E33" w:rsidRPr="00432E33" w:rsidRDefault="00432E33" w:rsidP="00432E33">
      <w:pPr>
        <w:pStyle w:val="Default"/>
        <w:spacing w:after="200"/>
        <w:jc w:val="both"/>
        <w:rPr>
          <w:rFonts w:eastAsia="Calibri"/>
          <w:b/>
          <w:bCs/>
        </w:rPr>
      </w:pPr>
    </w:p>
    <w:p w:rsidR="00432E33" w:rsidRPr="00432E33" w:rsidRDefault="00432E33" w:rsidP="00432E33">
      <w:pPr>
        <w:jc w:val="both"/>
        <w:rPr>
          <w:rFonts w:eastAsia="Calibri"/>
          <w:sz w:val="24"/>
          <w:szCs w:val="24"/>
        </w:rPr>
      </w:pPr>
      <w:r w:rsidRPr="00432E33">
        <w:rPr>
          <w:rFonts w:eastAsia="Calibri"/>
          <w:b/>
          <w:bCs/>
          <w:color w:val="000000"/>
          <w:sz w:val="24"/>
          <w:szCs w:val="24"/>
        </w:rPr>
        <w:t>10 – QUALIFICAÇÃO ECONÔMICO-FINANCEIRA</w:t>
      </w:r>
      <w:r w:rsidRPr="00432E33">
        <w:rPr>
          <w:rFonts w:eastAsia="Calibri"/>
          <w:color w:val="000000"/>
          <w:sz w:val="24"/>
          <w:szCs w:val="24"/>
        </w:rPr>
        <w:t>:</w:t>
      </w:r>
    </w:p>
    <w:p w:rsidR="00432E33" w:rsidRPr="00432E33" w:rsidRDefault="00432E33" w:rsidP="00432E33">
      <w:pPr>
        <w:ind w:right="-162"/>
        <w:jc w:val="both"/>
        <w:rPr>
          <w:sz w:val="24"/>
          <w:szCs w:val="24"/>
        </w:rPr>
      </w:pPr>
      <w:r w:rsidRPr="00432E33">
        <w:rPr>
          <w:rFonts w:eastAsia="Calibri"/>
          <w:sz w:val="24"/>
          <w:szCs w:val="24"/>
        </w:rPr>
        <w:t>10.1 – Certidão Negativa de Falência e Concordata. Expedida há menos de 90 (noventa) dias, da data da realização da licitação;</w:t>
      </w:r>
    </w:p>
    <w:p w:rsidR="00432E33" w:rsidRPr="00432E33" w:rsidRDefault="00432E33" w:rsidP="00432E33">
      <w:pPr>
        <w:pStyle w:val="Default"/>
        <w:spacing w:after="200"/>
        <w:jc w:val="both"/>
        <w:rPr>
          <w:rFonts w:eastAsia="Calibri"/>
        </w:rPr>
      </w:pPr>
      <w:r w:rsidRPr="00432E33">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32E33" w:rsidRPr="00432E33" w:rsidRDefault="00432E33" w:rsidP="00432E33">
      <w:pPr>
        <w:jc w:val="both"/>
        <w:rPr>
          <w:rFonts w:eastAsia="Calibri"/>
          <w:bCs/>
          <w:color w:val="000000"/>
          <w:sz w:val="24"/>
          <w:szCs w:val="24"/>
        </w:rPr>
      </w:pPr>
      <w:r w:rsidRPr="00432E33">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32E33" w:rsidRPr="00432E33" w:rsidRDefault="00432E33" w:rsidP="00432E33">
      <w:pPr>
        <w:jc w:val="both"/>
        <w:rPr>
          <w:rFonts w:eastAsia="Calibri"/>
          <w:bCs/>
          <w:color w:val="000000"/>
          <w:sz w:val="24"/>
          <w:szCs w:val="24"/>
        </w:rPr>
      </w:pPr>
      <w:r w:rsidRPr="00432E33">
        <w:rPr>
          <w:rFonts w:eastAsia="Calibri"/>
          <w:bCs/>
          <w:color w:val="000000"/>
          <w:sz w:val="24"/>
          <w:szCs w:val="24"/>
        </w:rPr>
        <w:t>10.2</w:t>
      </w:r>
      <w:r w:rsidRPr="00432E33">
        <w:rPr>
          <w:rFonts w:eastAsia="Calibri"/>
          <w:b/>
          <w:bCs/>
          <w:color w:val="000000"/>
          <w:sz w:val="24"/>
          <w:szCs w:val="24"/>
        </w:rPr>
        <w:t xml:space="preserve"> – </w:t>
      </w:r>
      <w:r w:rsidRPr="00432E33">
        <w:rPr>
          <w:rFonts w:eastAsia="Calibri"/>
          <w:sz w:val="24"/>
          <w:szCs w:val="24"/>
        </w:rPr>
        <w:t>As cópias dos documentos deverão ser autenticadas em cartório e/ou apresentados os originais para que suas cópias sejam autenticadas pelo Pregoeiro.</w:t>
      </w:r>
    </w:p>
    <w:p w:rsidR="00432E33" w:rsidRPr="00432E33" w:rsidRDefault="00432E33" w:rsidP="00432E33">
      <w:pPr>
        <w:jc w:val="both"/>
        <w:rPr>
          <w:sz w:val="24"/>
          <w:szCs w:val="24"/>
        </w:rPr>
      </w:pPr>
      <w:r w:rsidRPr="00432E33">
        <w:rPr>
          <w:rFonts w:eastAsia="Calibri"/>
          <w:bCs/>
          <w:color w:val="000000"/>
          <w:sz w:val="24"/>
          <w:szCs w:val="24"/>
        </w:rPr>
        <w:t>10.3</w:t>
      </w:r>
      <w:r w:rsidRPr="00432E33">
        <w:rPr>
          <w:rFonts w:eastAsia="Calibri"/>
          <w:b/>
          <w:bCs/>
          <w:color w:val="000000"/>
          <w:sz w:val="24"/>
          <w:szCs w:val="24"/>
        </w:rPr>
        <w:t xml:space="preserve"> – </w:t>
      </w:r>
      <w:r w:rsidRPr="00432E33">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32E33" w:rsidRPr="00432E33" w:rsidRDefault="00432E33" w:rsidP="00432E33">
      <w:pPr>
        <w:jc w:val="both"/>
        <w:rPr>
          <w:sz w:val="24"/>
          <w:szCs w:val="24"/>
        </w:rPr>
      </w:pPr>
    </w:p>
    <w:p w:rsidR="00432E33" w:rsidRPr="00432E33" w:rsidRDefault="00432E33" w:rsidP="00432E33">
      <w:pPr>
        <w:spacing w:line="360" w:lineRule="auto"/>
        <w:jc w:val="both"/>
        <w:rPr>
          <w:sz w:val="24"/>
          <w:szCs w:val="24"/>
        </w:rPr>
      </w:pPr>
      <w:r w:rsidRPr="00432E33">
        <w:rPr>
          <w:b/>
          <w:sz w:val="24"/>
          <w:szCs w:val="24"/>
        </w:rPr>
        <w:t>11 – CRITÉRIO DE JULGAMENTO</w:t>
      </w:r>
    </w:p>
    <w:p w:rsidR="00432E33" w:rsidRPr="00432E33" w:rsidRDefault="00432E33" w:rsidP="00432E33">
      <w:pPr>
        <w:spacing w:line="360" w:lineRule="auto"/>
        <w:jc w:val="both"/>
        <w:rPr>
          <w:rFonts w:eastAsia="Calibri"/>
          <w:color w:val="000000"/>
          <w:sz w:val="24"/>
          <w:szCs w:val="24"/>
        </w:rPr>
      </w:pPr>
      <w:r w:rsidRPr="00432E33">
        <w:rPr>
          <w:sz w:val="24"/>
          <w:szCs w:val="24"/>
        </w:rPr>
        <w:t xml:space="preserve">11.1 – A presente licitação deverá ocorrer pelo </w:t>
      </w:r>
      <w:r w:rsidRPr="00432E33">
        <w:rPr>
          <w:rFonts w:eastAsia="Calibri"/>
          <w:color w:val="000000"/>
          <w:sz w:val="24"/>
          <w:szCs w:val="24"/>
        </w:rPr>
        <w:t>menor preço Unitário.</w:t>
      </w:r>
    </w:p>
    <w:p w:rsidR="00432E33" w:rsidRPr="00432E33" w:rsidRDefault="00432E33" w:rsidP="00432E33">
      <w:pPr>
        <w:spacing w:line="360" w:lineRule="auto"/>
        <w:jc w:val="both"/>
        <w:rPr>
          <w:sz w:val="24"/>
          <w:szCs w:val="24"/>
        </w:rPr>
      </w:pPr>
      <w:r w:rsidRPr="00432E33">
        <w:rPr>
          <w:b/>
          <w:sz w:val="24"/>
          <w:szCs w:val="24"/>
        </w:rPr>
        <w:t>12 – TIPO DE EXCECUÇÃO:</w:t>
      </w:r>
      <w:r w:rsidRPr="00432E33">
        <w:rPr>
          <w:sz w:val="24"/>
          <w:szCs w:val="24"/>
        </w:rPr>
        <w:t xml:space="preserve"> Indireta</w:t>
      </w:r>
    </w:p>
    <w:p w:rsidR="00432E33" w:rsidRPr="00432E33" w:rsidRDefault="00432E33" w:rsidP="00432E33">
      <w:pPr>
        <w:spacing w:line="360" w:lineRule="auto"/>
        <w:jc w:val="both"/>
        <w:rPr>
          <w:rFonts w:eastAsia="Calibri"/>
          <w:sz w:val="24"/>
          <w:szCs w:val="24"/>
        </w:rPr>
      </w:pPr>
      <w:r w:rsidRPr="00432E33">
        <w:rPr>
          <w:rFonts w:eastAsia="Calibri"/>
          <w:b/>
          <w:sz w:val="24"/>
          <w:szCs w:val="24"/>
        </w:rPr>
        <w:t>13 – CRITÉRIOS DE REAJUSTE</w:t>
      </w:r>
    </w:p>
    <w:p w:rsidR="00432E33" w:rsidRPr="00432E33" w:rsidRDefault="00432E33" w:rsidP="00432E33">
      <w:pPr>
        <w:spacing w:line="360" w:lineRule="auto"/>
        <w:jc w:val="both"/>
        <w:rPr>
          <w:rFonts w:eastAsia="Calibri"/>
          <w:sz w:val="24"/>
          <w:szCs w:val="24"/>
        </w:rPr>
      </w:pPr>
      <w:r w:rsidRPr="00432E33">
        <w:rPr>
          <w:rFonts w:eastAsia="Calibri"/>
          <w:sz w:val="24"/>
          <w:szCs w:val="24"/>
        </w:rPr>
        <w:t>13.1 – Os preços estabelecidos no presente Contrato são fixos e irreajustáveis, salvo os casos previstos em Lei.</w:t>
      </w:r>
    </w:p>
    <w:p w:rsidR="00432E33" w:rsidRPr="00432E33" w:rsidRDefault="00432E33" w:rsidP="00432E33">
      <w:pPr>
        <w:spacing w:line="360" w:lineRule="auto"/>
        <w:jc w:val="both"/>
        <w:rPr>
          <w:b/>
          <w:sz w:val="24"/>
          <w:szCs w:val="24"/>
        </w:rPr>
      </w:pPr>
      <w:r w:rsidRPr="00432E33">
        <w:rPr>
          <w:rFonts w:eastAsia="Calibri"/>
          <w:sz w:val="24"/>
          <w:szCs w:val="24"/>
        </w:rPr>
        <w:t>13.2 –</w:t>
      </w:r>
      <w:r w:rsidRPr="00432E33">
        <w:rPr>
          <w:rFonts w:eastAsia="Calibri"/>
          <w:b/>
          <w:sz w:val="24"/>
          <w:szCs w:val="24"/>
        </w:rPr>
        <w:t xml:space="preserve"> </w:t>
      </w:r>
      <w:r w:rsidRPr="00432E33">
        <w:rPr>
          <w:rFonts w:eastAsia="Calibri"/>
          <w:sz w:val="24"/>
          <w:szCs w:val="24"/>
        </w:rPr>
        <w:t>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432E33" w:rsidRPr="00432E33" w:rsidTr="00B016AD">
        <w:tc>
          <w:tcPr>
            <w:tcW w:w="8644" w:type="dxa"/>
            <w:shd w:val="clear" w:color="auto" w:fill="auto"/>
          </w:tcPr>
          <w:p w:rsidR="00432E33" w:rsidRPr="00432E33" w:rsidRDefault="00432E33" w:rsidP="00B016AD">
            <w:pPr>
              <w:jc w:val="both"/>
              <w:rPr>
                <w:b/>
                <w:sz w:val="24"/>
                <w:szCs w:val="24"/>
              </w:rPr>
            </w:pPr>
          </w:p>
          <w:p w:rsidR="00432E33" w:rsidRPr="00432E33" w:rsidRDefault="00432E33" w:rsidP="00B016AD">
            <w:pPr>
              <w:jc w:val="both"/>
              <w:rPr>
                <w:b/>
                <w:sz w:val="24"/>
                <w:szCs w:val="24"/>
              </w:rPr>
            </w:pPr>
            <w:r w:rsidRPr="00432E33">
              <w:rPr>
                <w:b/>
                <w:sz w:val="24"/>
                <w:szCs w:val="24"/>
              </w:rPr>
              <w:t>14 – DA RECOMPOSIÇÃO DO EQULÍBRIO ECONÔMICO</w:t>
            </w:r>
          </w:p>
          <w:p w:rsidR="00432E33" w:rsidRPr="00432E33" w:rsidRDefault="00432E33" w:rsidP="00B016AD">
            <w:pPr>
              <w:jc w:val="both"/>
              <w:rPr>
                <w:sz w:val="24"/>
                <w:szCs w:val="24"/>
              </w:rPr>
            </w:pPr>
          </w:p>
        </w:tc>
      </w:tr>
    </w:tbl>
    <w:p w:rsidR="00432E33" w:rsidRPr="00432E33" w:rsidRDefault="00432E33" w:rsidP="00432E33">
      <w:pPr>
        <w:pStyle w:val="Cabealho"/>
        <w:tabs>
          <w:tab w:val="left" w:pos="708"/>
        </w:tabs>
        <w:spacing w:after="200" w:line="276" w:lineRule="auto"/>
        <w:jc w:val="both"/>
        <w:rPr>
          <w:sz w:val="24"/>
          <w:szCs w:val="24"/>
        </w:rPr>
      </w:pPr>
      <w:r w:rsidRPr="00432E33">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32E33" w:rsidRPr="00432E33" w:rsidRDefault="00432E33" w:rsidP="00432E33">
      <w:pPr>
        <w:spacing w:line="360" w:lineRule="auto"/>
        <w:jc w:val="both"/>
        <w:rPr>
          <w:sz w:val="24"/>
          <w:szCs w:val="24"/>
        </w:rPr>
      </w:pPr>
    </w:p>
    <w:p w:rsidR="00432E33" w:rsidRPr="00432E33" w:rsidRDefault="00432E33" w:rsidP="00432E33">
      <w:pPr>
        <w:jc w:val="both"/>
        <w:rPr>
          <w:b/>
          <w:sz w:val="24"/>
          <w:szCs w:val="24"/>
        </w:rPr>
      </w:pPr>
      <w:r w:rsidRPr="00432E33">
        <w:rPr>
          <w:b/>
          <w:sz w:val="24"/>
          <w:szCs w:val="24"/>
        </w:rPr>
        <w:t>15 – DO CRONOGRAMA DE DESEMBOLSO</w:t>
      </w:r>
    </w:p>
    <w:p w:rsidR="00432E33" w:rsidRPr="00432E33" w:rsidRDefault="00432E33" w:rsidP="00432E33">
      <w:pPr>
        <w:jc w:val="both"/>
        <w:rPr>
          <w:sz w:val="24"/>
          <w:szCs w:val="24"/>
        </w:rPr>
      </w:pPr>
    </w:p>
    <w:p w:rsidR="00432E33" w:rsidRPr="00432E33" w:rsidRDefault="00432E33" w:rsidP="00432E33">
      <w:pPr>
        <w:spacing w:line="360" w:lineRule="auto"/>
        <w:jc w:val="both"/>
        <w:rPr>
          <w:b/>
          <w:sz w:val="24"/>
          <w:szCs w:val="24"/>
          <w:u w:val="single"/>
        </w:rPr>
      </w:pPr>
      <w:r w:rsidRPr="00432E33">
        <w:rPr>
          <w:sz w:val="24"/>
          <w:szCs w:val="24"/>
        </w:rPr>
        <w:t>15.1 Por se tratar de prestação de serviço linear, resumido a uma única etapa de execução, que se refere ao acesso a internet ininterrupto. E visto que os links de internet são limitados pela velocidade de navegação contratada, sem variações no serviço e valor, seu cronograma terá pagamentos por parcelas fixas e iguais, efetuadas mensalmente.</w:t>
      </w:r>
      <w:r w:rsidRPr="00432E33">
        <w:rPr>
          <w:b/>
          <w:sz w:val="24"/>
          <w:szCs w:val="24"/>
          <w:u w:val="single"/>
        </w:rPr>
        <w:t xml:space="preserve"> </w:t>
      </w:r>
    </w:p>
    <w:p w:rsidR="00432E33" w:rsidRPr="00432E33" w:rsidRDefault="00432E33" w:rsidP="00432E33">
      <w:pPr>
        <w:spacing w:line="360" w:lineRule="auto"/>
        <w:jc w:val="both"/>
        <w:rPr>
          <w:b/>
          <w:sz w:val="24"/>
          <w:szCs w:val="24"/>
          <w:u w:val="single"/>
        </w:rPr>
      </w:pPr>
      <w:r w:rsidRPr="00432E33">
        <w:rPr>
          <w:b/>
          <w:sz w:val="24"/>
          <w:szCs w:val="24"/>
          <w:u w:val="single"/>
        </w:rPr>
        <w:t xml:space="preserve">Exemplo: </w:t>
      </w:r>
      <w:r w:rsidRPr="00432E33">
        <w:rPr>
          <w:b/>
          <w:sz w:val="24"/>
          <w:szCs w:val="24"/>
          <w:u w:val="single"/>
        </w:rPr>
        <w:br/>
      </w:r>
      <w:r w:rsidRPr="00432E33">
        <w:rPr>
          <w:sz w:val="24"/>
          <w:szCs w:val="24"/>
        </w:rPr>
        <w:t>O objeto deste certame tem item de precificação baseado o fornecimento mensal, e o desembolso se dará da mesma forma, seguindo o valor unitário licitado. Sendo assim o serviço prestado no “mês 1”,  terá seu desembolso no mês posterior (mês 2), e assim sucessivamente (obedecendo as demais condições de pagamento previstas neste projeto básico</w:t>
      </w:r>
    </w:p>
    <w:tbl>
      <w:tblPr>
        <w:tblpPr w:leftFromText="141" w:rightFromText="141" w:vertAnchor="text" w:horzAnchor="margin" w:tblpXSpec="center" w:tblpY="146"/>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185"/>
        <w:gridCol w:w="1390"/>
        <w:gridCol w:w="1390"/>
        <w:gridCol w:w="1390"/>
        <w:gridCol w:w="1390"/>
        <w:gridCol w:w="1056"/>
        <w:gridCol w:w="1302"/>
      </w:tblGrid>
      <w:tr w:rsidR="00432E33" w:rsidRPr="00432E33" w:rsidTr="00432E33">
        <w:trPr>
          <w:trHeight w:val="352"/>
        </w:trPr>
        <w:tc>
          <w:tcPr>
            <w:tcW w:w="10345" w:type="dxa"/>
            <w:gridSpan w:val="8"/>
            <w:vAlign w:val="center"/>
          </w:tcPr>
          <w:p w:rsidR="00432E33" w:rsidRPr="00432E33" w:rsidRDefault="00432E33" w:rsidP="00B016AD">
            <w:pPr>
              <w:spacing w:line="360" w:lineRule="auto"/>
              <w:jc w:val="center"/>
              <w:rPr>
                <w:b/>
                <w:sz w:val="20"/>
                <w:szCs w:val="24"/>
              </w:rPr>
            </w:pPr>
            <w:r w:rsidRPr="00432E33">
              <w:rPr>
                <w:b/>
                <w:sz w:val="20"/>
                <w:szCs w:val="24"/>
              </w:rPr>
              <w:t>CRONOGRAMA DE DESEMBOLSO</w:t>
            </w:r>
          </w:p>
        </w:tc>
      </w:tr>
      <w:tr w:rsidR="00432E33" w:rsidRPr="00432E33" w:rsidTr="00432E33">
        <w:trPr>
          <w:trHeight w:val="352"/>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Fase</w:t>
            </w:r>
          </w:p>
        </w:tc>
        <w:tc>
          <w:tcPr>
            <w:tcW w:w="9103" w:type="dxa"/>
            <w:gridSpan w:val="7"/>
            <w:vAlign w:val="center"/>
          </w:tcPr>
          <w:p w:rsidR="00432E33" w:rsidRPr="00432E33" w:rsidRDefault="00432E33" w:rsidP="00B016AD">
            <w:pPr>
              <w:spacing w:line="360" w:lineRule="auto"/>
              <w:jc w:val="center"/>
              <w:rPr>
                <w:sz w:val="20"/>
                <w:szCs w:val="24"/>
              </w:rPr>
            </w:pPr>
            <w:r w:rsidRPr="00432E33">
              <w:rPr>
                <w:sz w:val="20"/>
                <w:szCs w:val="24"/>
              </w:rPr>
              <w:t xml:space="preserve">Mês </w:t>
            </w:r>
          </w:p>
        </w:tc>
      </w:tr>
      <w:tr w:rsidR="00432E33" w:rsidRPr="00432E33" w:rsidTr="00432E33">
        <w:trPr>
          <w:trHeight w:val="352"/>
        </w:trPr>
        <w:tc>
          <w:tcPr>
            <w:tcW w:w="1242" w:type="dxa"/>
            <w:vAlign w:val="center"/>
          </w:tcPr>
          <w:p w:rsidR="00432E33" w:rsidRPr="00432E33" w:rsidRDefault="00432E33" w:rsidP="00B016AD">
            <w:pPr>
              <w:spacing w:line="360" w:lineRule="auto"/>
              <w:jc w:val="center"/>
              <w:rPr>
                <w:sz w:val="20"/>
                <w:szCs w:val="24"/>
              </w:rPr>
            </w:pPr>
          </w:p>
        </w:tc>
        <w:tc>
          <w:tcPr>
            <w:tcW w:w="1185" w:type="dxa"/>
            <w:vAlign w:val="center"/>
          </w:tcPr>
          <w:p w:rsidR="00432E33" w:rsidRPr="00432E33" w:rsidRDefault="00432E33" w:rsidP="00B016AD">
            <w:pPr>
              <w:spacing w:line="360" w:lineRule="auto"/>
              <w:jc w:val="center"/>
              <w:rPr>
                <w:sz w:val="20"/>
                <w:szCs w:val="24"/>
              </w:rPr>
            </w:pPr>
            <w:r w:rsidRPr="00432E33">
              <w:rPr>
                <w:sz w:val="20"/>
                <w:szCs w:val="24"/>
              </w:rPr>
              <w:t>1</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5</w:t>
            </w:r>
          </w:p>
        </w:tc>
        <w:tc>
          <w:tcPr>
            <w:tcW w:w="1056" w:type="dxa"/>
            <w:vAlign w:val="center"/>
          </w:tcPr>
          <w:p w:rsidR="00432E33" w:rsidRPr="00432E33" w:rsidRDefault="00432E33" w:rsidP="00B016AD">
            <w:pPr>
              <w:spacing w:line="360" w:lineRule="auto"/>
              <w:jc w:val="center"/>
              <w:rPr>
                <w:sz w:val="20"/>
                <w:szCs w:val="24"/>
              </w:rPr>
            </w:pPr>
            <w:r w:rsidRPr="00432E33">
              <w:rPr>
                <w:sz w:val="20"/>
                <w:szCs w:val="24"/>
              </w:rPr>
              <w:t>6</w:t>
            </w: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 xml:space="preserve">Total </w:t>
            </w:r>
          </w:p>
        </w:tc>
      </w:tr>
      <w:tr w:rsidR="00432E33" w:rsidRPr="00432E33" w:rsidTr="00432E33">
        <w:trPr>
          <w:trHeight w:val="352"/>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Execução</w:t>
            </w:r>
          </w:p>
        </w:tc>
        <w:tc>
          <w:tcPr>
            <w:tcW w:w="1185" w:type="dxa"/>
            <w:vAlign w:val="center"/>
          </w:tcPr>
          <w:p w:rsidR="00432E33" w:rsidRPr="00432E33" w:rsidRDefault="00432E33" w:rsidP="00B016AD">
            <w:pPr>
              <w:spacing w:line="360" w:lineRule="auto"/>
              <w:jc w:val="center"/>
              <w:rPr>
                <w:sz w:val="20"/>
                <w:szCs w:val="24"/>
              </w:rPr>
            </w:pPr>
            <w:r w:rsidRPr="00432E33">
              <w:rPr>
                <w:sz w:val="20"/>
                <w:szCs w:val="24"/>
              </w:rPr>
              <w:t>1/5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4/5 do serviço prestado</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5/5 do serviço prestado</w:t>
            </w:r>
          </w:p>
        </w:tc>
        <w:tc>
          <w:tcPr>
            <w:tcW w:w="1056" w:type="dxa"/>
            <w:vAlign w:val="center"/>
          </w:tcPr>
          <w:p w:rsidR="00432E33" w:rsidRPr="00432E33" w:rsidRDefault="00432E33" w:rsidP="00432E33">
            <w:pPr>
              <w:spacing w:line="360" w:lineRule="auto"/>
              <w:ind w:hanging="328"/>
              <w:jc w:val="center"/>
              <w:rPr>
                <w:sz w:val="20"/>
                <w:szCs w:val="24"/>
              </w:rPr>
            </w:pP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5/5</w:t>
            </w:r>
          </w:p>
          <w:p w:rsidR="00432E33" w:rsidRPr="00432E33" w:rsidRDefault="00432E33" w:rsidP="00B016AD">
            <w:pPr>
              <w:spacing w:line="360" w:lineRule="auto"/>
              <w:jc w:val="center"/>
              <w:rPr>
                <w:sz w:val="20"/>
                <w:szCs w:val="24"/>
              </w:rPr>
            </w:pPr>
            <w:r w:rsidRPr="00432E33">
              <w:rPr>
                <w:sz w:val="20"/>
                <w:szCs w:val="24"/>
              </w:rPr>
              <w:t>Serviço global contratado</w:t>
            </w:r>
          </w:p>
        </w:tc>
      </w:tr>
      <w:tr w:rsidR="00432E33" w:rsidRPr="00432E33" w:rsidTr="00432E33">
        <w:trPr>
          <w:trHeight w:val="331"/>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Previsão de</w:t>
            </w:r>
          </w:p>
          <w:p w:rsidR="00432E33" w:rsidRPr="00432E33" w:rsidRDefault="00432E33" w:rsidP="00B016AD">
            <w:pPr>
              <w:spacing w:line="360" w:lineRule="auto"/>
              <w:jc w:val="center"/>
              <w:rPr>
                <w:sz w:val="20"/>
                <w:szCs w:val="24"/>
              </w:rPr>
            </w:pPr>
            <w:r w:rsidRPr="00432E33">
              <w:rPr>
                <w:sz w:val="20"/>
                <w:szCs w:val="24"/>
              </w:rPr>
              <w:t>Pagamento</w:t>
            </w:r>
          </w:p>
        </w:tc>
        <w:tc>
          <w:tcPr>
            <w:tcW w:w="1185" w:type="dxa"/>
            <w:vAlign w:val="center"/>
          </w:tcPr>
          <w:p w:rsidR="00432E33" w:rsidRPr="00432E33" w:rsidRDefault="00432E33" w:rsidP="00B016AD">
            <w:pPr>
              <w:spacing w:line="360" w:lineRule="auto"/>
              <w:jc w:val="center"/>
              <w:rPr>
                <w:sz w:val="20"/>
                <w:szCs w:val="24"/>
              </w:rPr>
            </w:pP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1ªparcela, 1/5 do valor global</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2ªparcela, 1/5 do valor global</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3ªparcela, 1/5 do valor global</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4ªparcela, 1/5 do valor global</w:t>
            </w:r>
          </w:p>
        </w:tc>
        <w:tc>
          <w:tcPr>
            <w:tcW w:w="1056" w:type="dxa"/>
            <w:vAlign w:val="center"/>
          </w:tcPr>
          <w:p w:rsidR="00432E33" w:rsidRPr="00432E33" w:rsidRDefault="00432E33" w:rsidP="00B016AD">
            <w:pPr>
              <w:spacing w:line="360" w:lineRule="auto"/>
              <w:jc w:val="center"/>
              <w:rPr>
                <w:sz w:val="20"/>
                <w:szCs w:val="24"/>
              </w:rPr>
            </w:pPr>
            <w:r w:rsidRPr="00432E33">
              <w:rPr>
                <w:sz w:val="20"/>
                <w:szCs w:val="24"/>
              </w:rPr>
              <w:t>5ªparcela, 1/5 do valor global</w:t>
            </w: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5/5</w:t>
            </w:r>
          </w:p>
          <w:p w:rsidR="00432E33" w:rsidRPr="00432E33" w:rsidRDefault="00432E33" w:rsidP="00B016AD">
            <w:pPr>
              <w:spacing w:line="360" w:lineRule="auto"/>
              <w:jc w:val="center"/>
              <w:rPr>
                <w:sz w:val="20"/>
                <w:szCs w:val="24"/>
              </w:rPr>
            </w:pPr>
            <w:r w:rsidRPr="00432E33">
              <w:rPr>
                <w:sz w:val="20"/>
                <w:szCs w:val="24"/>
              </w:rPr>
              <w:t xml:space="preserve">Valor global </w:t>
            </w:r>
          </w:p>
        </w:tc>
      </w:tr>
      <w:tr w:rsidR="00432E33" w:rsidRPr="00432E33" w:rsidTr="00432E33">
        <w:trPr>
          <w:trHeight w:val="280"/>
        </w:trPr>
        <w:tc>
          <w:tcPr>
            <w:tcW w:w="1242" w:type="dxa"/>
            <w:vAlign w:val="center"/>
          </w:tcPr>
          <w:p w:rsidR="00432E33" w:rsidRPr="00432E33" w:rsidRDefault="00432E33" w:rsidP="00B016AD">
            <w:pPr>
              <w:spacing w:line="360" w:lineRule="auto"/>
              <w:jc w:val="center"/>
              <w:rPr>
                <w:sz w:val="20"/>
                <w:szCs w:val="24"/>
              </w:rPr>
            </w:pPr>
            <w:r w:rsidRPr="00432E33">
              <w:rPr>
                <w:sz w:val="20"/>
                <w:szCs w:val="24"/>
              </w:rPr>
              <w:t>Projeção do</w:t>
            </w:r>
          </w:p>
          <w:p w:rsidR="00432E33" w:rsidRPr="00432E33" w:rsidRDefault="00432E33" w:rsidP="00432E33">
            <w:pPr>
              <w:spacing w:line="360" w:lineRule="auto"/>
              <w:jc w:val="center"/>
              <w:rPr>
                <w:sz w:val="20"/>
                <w:szCs w:val="24"/>
              </w:rPr>
            </w:pPr>
            <w:r w:rsidRPr="00432E33">
              <w:rPr>
                <w:sz w:val="20"/>
                <w:szCs w:val="24"/>
              </w:rPr>
              <w:t>Desembolso</w:t>
            </w:r>
          </w:p>
        </w:tc>
        <w:tc>
          <w:tcPr>
            <w:tcW w:w="1185" w:type="dxa"/>
            <w:vAlign w:val="center"/>
          </w:tcPr>
          <w:p w:rsidR="00432E33" w:rsidRPr="00432E33" w:rsidRDefault="00432E33" w:rsidP="00B016AD">
            <w:pPr>
              <w:spacing w:line="360" w:lineRule="auto"/>
              <w:jc w:val="center"/>
              <w:rPr>
                <w:sz w:val="20"/>
                <w:szCs w:val="24"/>
              </w:rPr>
            </w:pP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 xml:space="preserve">1/5 </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2/5</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3/5</w:t>
            </w:r>
          </w:p>
        </w:tc>
        <w:tc>
          <w:tcPr>
            <w:tcW w:w="1390" w:type="dxa"/>
            <w:vAlign w:val="center"/>
          </w:tcPr>
          <w:p w:rsidR="00432E33" w:rsidRPr="00432E33" w:rsidRDefault="00432E33" w:rsidP="00B016AD">
            <w:pPr>
              <w:spacing w:line="360" w:lineRule="auto"/>
              <w:jc w:val="center"/>
              <w:rPr>
                <w:sz w:val="20"/>
                <w:szCs w:val="24"/>
              </w:rPr>
            </w:pPr>
            <w:r w:rsidRPr="00432E33">
              <w:rPr>
                <w:sz w:val="20"/>
                <w:szCs w:val="24"/>
              </w:rPr>
              <w:t>4/5</w:t>
            </w:r>
          </w:p>
        </w:tc>
        <w:tc>
          <w:tcPr>
            <w:tcW w:w="1056" w:type="dxa"/>
            <w:vAlign w:val="center"/>
          </w:tcPr>
          <w:p w:rsidR="00432E33" w:rsidRPr="00432E33" w:rsidRDefault="00432E33" w:rsidP="00B016AD">
            <w:pPr>
              <w:spacing w:line="360" w:lineRule="auto"/>
              <w:jc w:val="center"/>
              <w:rPr>
                <w:sz w:val="20"/>
                <w:szCs w:val="24"/>
              </w:rPr>
            </w:pPr>
            <w:r w:rsidRPr="00432E33">
              <w:rPr>
                <w:sz w:val="20"/>
                <w:szCs w:val="24"/>
              </w:rPr>
              <w:t>5/5</w:t>
            </w:r>
          </w:p>
        </w:tc>
        <w:tc>
          <w:tcPr>
            <w:tcW w:w="1302" w:type="dxa"/>
            <w:vAlign w:val="center"/>
          </w:tcPr>
          <w:p w:rsidR="00432E33" w:rsidRPr="00432E33" w:rsidRDefault="00432E33" w:rsidP="00B016AD">
            <w:pPr>
              <w:spacing w:line="360" w:lineRule="auto"/>
              <w:jc w:val="center"/>
              <w:rPr>
                <w:sz w:val="20"/>
                <w:szCs w:val="24"/>
              </w:rPr>
            </w:pPr>
            <w:r w:rsidRPr="00432E33">
              <w:rPr>
                <w:sz w:val="20"/>
                <w:szCs w:val="24"/>
              </w:rPr>
              <w:t>5/5</w:t>
            </w:r>
          </w:p>
          <w:p w:rsidR="00432E33" w:rsidRPr="00432E33" w:rsidRDefault="00432E33" w:rsidP="00B016AD">
            <w:pPr>
              <w:spacing w:line="360" w:lineRule="auto"/>
              <w:jc w:val="center"/>
              <w:rPr>
                <w:sz w:val="20"/>
                <w:szCs w:val="24"/>
              </w:rPr>
            </w:pPr>
            <w:r w:rsidRPr="00432E33">
              <w:rPr>
                <w:sz w:val="20"/>
                <w:szCs w:val="24"/>
              </w:rPr>
              <w:t>Desembolso total</w:t>
            </w:r>
          </w:p>
        </w:tc>
      </w:tr>
    </w:tbl>
    <w:p w:rsidR="00432E33" w:rsidRPr="00432E33" w:rsidRDefault="00432E33" w:rsidP="00432E33">
      <w:pPr>
        <w:jc w:val="both"/>
        <w:rPr>
          <w:b/>
          <w:color w:val="000000"/>
          <w:sz w:val="24"/>
          <w:szCs w:val="24"/>
        </w:rPr>
      </w:pPr>
    </w:p>
    <w:p w:rsidR="00432E33" w:rsidRPr="00432E33" w:rsidRDefault="00432E33" w:rsidP="00432E33">
      <w:pPr>
        <w:spacing w:line="360" w:lineRule="auto"/>
        <w:jc w:val="both"/>
        <w:rPr>
          <w:sz w:val="24"/>
          <w:szCs w:val="24"/>
        </w:rPr>
      </w:pPr>
      <w:r w:rsidRPr="00432E33">
        <w:rPr>
          <w:rFonts w:eastAsia="Calibri"/>
          <w:b/>
          <w:sz w:val="24"/>
          <w:szCs w:val="24"/>
        </w:rPr>
        <w:lastRenderedPageBreak/>
        <w:t>1</w:t>
      </w:r>
      <w:r w:rsidRPr="00432E33">
        <w:rPr>
          <w:b/>
          <w:sz w:val="24"/>
          <w:szCs w:val="24"/>
        </w:rPr>
        <w:t>6</w:t>
      </w:r>
      <w:r w:rsidRPr="00432E33">
        <w:rPr>
          <w:rFonts w:eastAsia="Calibri"/>
          <w:b/>
          <w:sz w:val="24"/>
          <w:szCs w:val="24"/>
        </w:rPr>
        <w:t xml:space="preserve"> – DO CRITÉRIO DE ATUALIZAÇÃO FINANCEIRA:</w:t>
      </w:r>
    </w:p>
    <w:p w:rsidR="00432E33" w:rsidRPr="00432E33" w:rsidRDefault="00432E33" w:rsidP="00432E33">
      <w:pPr>
        <w:spacing w:line="360" w:lineRule="auto"/>
        <w:jc w:val="both"/>
        <w:rPr>
          <w:rFonts w:eastAsia="Calibri"/>
          <w:b/>
          <w:sz w:val="24"/>
          <w:szCs w:val="24"/>
        </w:rPr>
      </w:pPr>
      <w:r w:rsidRPr="00432E33">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w:t>
      </w:r>
      <w:r w:rsidRPr="00432E33">
        <w:rPr>
          <w:color w:val="FF0000"/>
          <w:sz w:val="24"/>
          <w:szCs w:val="24"/>
        </w:rPr>
        <w:t xml:space="preserve"> </w:t>
      </w:r>
      <w:r w:rsidRPr="00432E33">
        <w:rPr>
          <w:rFonts w:eastAsia="Calibri"/>
          <w:sz w:val="24"/>
          <w:szCs w:val="24"/>
        </w:rPr>
        <w:t>IGPM.</w:t>
      </w:r>
    </w:p>
    <w:p w:rsidR="00432E33" w:rsidRPr="00432E33" w:rsidRDefault="00432E33" w:rsidP="00432E33">
      <w:pPr>
        <w:spacing w:line="360" w:lineRule="auto"/>
        <w:jc w:val="both"/>
        <w:rPr>
          <w:rFonts w:eastAsia="Calibri"/>
          <w:b/>
          <w:sz w:val="24"/>
          <w:szCs w:val="24"/>
        </w:rPr>
      </w:pPr>
    </w:p>
    <w:p w:rsidR="00432E33" w:rsidRPr="00432E33" w:rsidRDefault="00432E33" w:rsidP="00432E33">
      <w:pPr>
        <w:spacing w:line="360" w:lineRule="auto"/>
        <w:jc w:val="both"/>
        <w:rPr>
          <w:b/>
          <w:sz w:val="24"/>
          <w:szCs w:val="24"/>
        </w:rPr>
      </w:pPr>
      <w:r w:rsidRPr="00432E33">
        <w:rPr>
          <w:b/>
          <w:sz w:val="24"/>
          <w:szCs w:val="24"/>
        </w:rPr>
        <w:t>18 - DAS COMPENSAÇÕES FINANCEIRAS E PENALIZAÇÕES:</w:t>
      </w:r>
    </w:p>
    <w:p w:rsidR="00432E33" w:rsidRPr="00432E33" w:rsidRDefault="00432E33" w:rsidP="00432E33">
      <w:pPr>
        <w:spacing w:line="360" w:lineRule="auto"/>
        <w:jc w:val="both"/>
        <w:rPr>
          <w:b/>
          <w:sz w:val="24"/>
          <w:szCs w:val="24"/>
        </w:rPr>
      </w:pPr>
      <w:r w:rsidRPr="00432E33">
        <w:rPr>
          <w:b/>
          <w:sz w:val="24"/>
          <w:szCs w:val="24"/>
        </w:rPr>
        <w:t>18.1</w:t>
      </w:r>
      <w:r w:rsidRPr="00432E33">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32E33" w:rsidRPr="00432E33" w:rsidRDefault="00432E33" w:rsidP="00432E33">
      <w:pPr>
        <w:jc w:val="both"/>
        <w:rPr>
          <w:b/>
          <w:sz w:val="24"/>
          <w:szCs w:val="24"/>
        </w:rPr>
      </w:pPr>
    </w:p>
    <w:p w:rsidR="00432E33" w:rsidRPr="00432E33" w:rsidRDefault="00432E33" w:rsidP="00432E33">
      <w:pPr>
        <w:jc w:val="both"/>
        <w:rPr>
          <w:sz w:val="24"/>
          <w:szCs w:val="24"/>
        </w:rPr>
      </w:pPr>
      <w:r w:rsidRPr="00432E33">
        <w:rPr>
          <w:b/>
          <w:sz w:val="24"/>
          <w:szCs w:val="24"/>
        </w:rPr>
        <w:t>19 – DAS CONDIÇÕES DO RECEBIMENTO DO OBJETO</w:t>
      </w:r>
    </w:p>
    <w:p w:rsidR="00432E33" w:rsidRPr="00432E33" w:rsidRDefault="00432E33" w:rsidP="00432E33">
      <w:pPr>
        <w:pStyle w:val="Cabealho"/>
        <w:tabs>
          <w:tab w:val="left" w:pos="708"/>
        </w:tabs>
        <w:spacing w:after="200" w:line="276" w:lineRule="auto"/>
        <w:jc w:val="both"/>
        <w:rPr>
          <w:sz w:val="24"/>
          <w:szCs w:val="24"/>
        </w:rPr>
      </w:pPr>
      <w:r w:rsidRPr="00432E33">
        <w:rPr>
          <w:sz w:val="24"/>
          <w:szCs w:val="24"/>
        </w:rPr>
        <w:t>19.1 – De acordo com o Art.73 da Lei nº. 8666/93 Inciso I; alíneas A e B, a seguir elencado:</w:t>
      </w:r>
    </w:p>
    <w:p w:rsidR="00432E33" w:rsidRPr="00432E33" w:rsidRDefault="00432E33" w:rsidP="00432E33">
      <w:pPr>
        <w:pStyle w:val="NormalWeb"/>
        <w:spacing w:before="280" w:after="280" w:line="276" w:lineRule="auto"/>
        <w:jc w:val="both"/>
      </w:pPr>
      <w:r w:rsidRPr="00432E33">
        <w:t>“Art. 73.  Executado o contrato, o seu objeto será recebido:</w:t>
      </w:r>
    </w:p>
    <w:p w:rsidR="00432E33" w:rsidRPr="00432E33" w:rsidRDefault="00432E33" w:rsidP="00432E33">
      <w:pPr>
        <w:pStyle w:val="NormalWeb"/>
        <w:spacing w:before="280" w:after="280" w:line="276" w:lineRule="auto"/>
        <w:jc w:val="both"/>
      </w:pPr>
      <w:r w:rsidRPr="00432E33">
        <w:t>I - em se tratando de obras e serviços:</w:t>
      </w:r>
    </w:p>
    <w:p w:rsidR="00432E33" w:rsidRPr="00432E33" w:rsidRDefault="00432E33" w:rsidP="00432E33">
      <w:pPr>
        <w:pStyle w:val="NormalWeb"/>
        <w:spacing w:before="280" w:after="280" w:line="276" w:lineRule="auto"/>
        <w:jc w:val="both"/>
      </w:pPr>
      <w:r w:rsidRPr="00432E33">
        <w:t>A) provisoriamente, pelo responsável por seu acompanhamento e fiscalização, mediante termo circunstanciado, assinado pelas partes em até 15 (quinze) dias da comunicação escrita do contratado;</w:t>
      </w:r>
    </w:p>
    <w:p w:rsidR="00432E33" w:rsidRPr="00432E33" w:rsidRDefault="00432E33" w:rsidP="00432E33">
      <w:pPr>
        <w:pStyle w:val="NormalWeb"/>
        <w:spacing w:before="280" w:after="280" w:line="276" w:lineRule="auto"/>
        <w:jc w:val="both"/>
      </w:pPr>
      <w:r w:rsidRPr="00432E33">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32E33" w:rsidRPr="00432E33" w:rsidRDefault="00432E33" w:rsidP="00432E33">
      <w:pPr>
        <w:pStyle w:val="NormalWeb"/>
        <w:spacing w:before="280" w:after="280" w:line="276" w:lineRule="auto"/>
        <w:jc w:val="both"/>
      </w:pPr>
      <w:r w:rsidRPr="00432E33">
        <w:t>II - em se tratando de compras ou de locação de equipamentos:</w:t>
      </w:r>
    </w:p>
    <w:p w:rsidR="00432E33" w:rsidRPr="00432E33" w:rsidRDefault="00432E33" w:rsidP="00432E33">
      <w:pPr>
        <w:pStyle w:val="NormalWeb"/>
        <w:spacing w:before="280" w:after="280" w:line="276" w:lineRule="auto"/>
        <w:jc w:val="both"/>
      </w:pPr>
      <w:r w:rsidRPr="00432E33">
        <w:t>A) provisoriamente, para efeito de posterior verificação da conformidade do material com a especificação;</w:t>
      </w:r>
    </w:p>
    <w:p w:rsidR="00432E33" w:rsidRPr="00432E33" w:rsidRDefault="00432E33" w:rsidP="00432E33">
      <w:pPr>
        <w:pStyle w:val="NormalWeb"/>
        <w:spacing w:before="280" w:after="280" w:line="276" w:lineRule="auto"/>
        <w:jc w:val="both"/>
      </w:pPr>
      <w:r w:rsidRPr="00432E33">
        <w:t>B) definitivamente, após a verificação da qualidade e quantidade do material e conseqüente aceitação.</w:t>
      </w:r>
    </w:p>
    <w:p w:rsidR="00432E33" w:rsidRPr="00432E33" w:rsidRDefault="00432E33" w:rsidP="00432E33">
      <w:pPr>
        <w:pStyle w:val="NormalWeb"/>
        <w:spacing w:before="280" w:after="280" w:line="276" w:lineRule="auto"/>
        <w:jc w:val="both"/>
      </w:pPr>
      <w:r w:rsidRPr="00432E33">
        <w:t>§ 1</w:t>
      </w:r>
      <w:r w:rsidRPr="00432E33">
        <w:rPr>
          <w:u w:val="single"/>
          <w:vertAlign w:val="superscript"/>
        </w:rPr>
        <w:t>o</w:t>
      </w:r>
      <w:r w:rsidRPr="00432E33">
        <w:t>  Nos casos de aquisição de equipamentos de grande vulto, o recebimento far-se-á mediante termo circunstanciado e, nos demais, mediante recibo.</w:t>
      </w:r>
    </w:p>
    <w:p w:rsidR="00432E33" w:rsidRPr="00432E33" w:rsidRDefault="00432E33" w:rsidP="00432E33">
      <w:pPr>
        <w:pStyle w:val="NormalWeb"/>
        <w:spacing w:before="280" w:after="280" w:line="276" w:lineRule="auto"/>
        <w:jc w:val="both"/>
      </w:pPr>
      <w:r w:rsidRPr="00432E33">
        <w:lastRenderedPageBreak/>
        <w:t>§ 2</w:t>
      </w:r>
      <w:r w:rsidRPr="00432E33">
        <w:rPr>
          <w:u w:val="single"/>
          <w:vertAlign w:val="superscript"/>
        </w:rPr>
        <w:t>o</w:t>
      </w:r>
      <w:r w:rsidRPr="00432E33">
        <w:t>  O recebimento provisório ou definitivo não exclui a responsabilidade civil pela solidez e segurança da obra ou do serviço, nem ético-profissional pela perfeita execução do contrato, dentro dos limites estabelecidos pela lei ou pelo contrato.</w:t>
      </w:r>
    </w:p>
    <w:p w:rsidR="00432E33" w:rsidRPr="00432E33" w:rsidRDefault="00432E33" w:rsidP="00432E33">
      <w:pPr>
        <w:pStyle w:val="NormalWeb"/>
        <w:spacing w:before="280" w:after="280" w:line="276" w:lineRule="auto"/>
        <w:jc w:val="both"/>
      </w:pPr>
      <w:r w:rsidRPr="00432E33">
        <w:t>§ 3</w:t>
      </w:r>
      <w:r w:rsidRPr="00432E33">
        <w:rPr>
          <w:u w:val="single"/>
          <w:vertAlign w:val="superscript"/>
        </w:rPr>
        <w:t>o</w:t>
      </w:r>
      <w:r w:rsidRPr="00432E33">
        <w:t>  O prazo a que se refere a alínea "b" do inciso I deste artigo não poderá ser superior a 90 (noventa) dias, salvo em casos excepcionais, devidamente justificados e previstos no edital.</w:t>
      </w:r>
    </w:p>
    <w:p w:rsidR="00432E33" w:rsidRPr="00432E33" w:rsidRDefault="00432E33" w:rsidP="00432E33">
      <w:pPr>
        <w:pStyle w:val="NormalWeb"/>
        <w:spacing w:before="280" w:after="280" w:line="276" w:lineRule="auto"/>
        <w:jc w:val="both"/>
        <w:rPr>
          <w:b/>
        </w:rPr>
      </w:pPr>
      <w:r w:rsidRPr="00432E33">
        <w:t>§ 4</w:t>
      </w:r>
      <w:r w:rsidRPr="00432E33">
        <w:rPr>
          <w:u w:val="single"/>
          <w:vertAlign w:val="superscript"/>
        </w:rPr>
        <w:t>o</w:t>
      </w:r>
      <w:r w:rsidRPr="00432E33">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32E33" w:rsidRPr="00432E33" w:rsidRDefault="00432E33" w:rsidP="00432E33">
      <w:pPr>
        <w:pStyle w:val="Cabealho"/>
        <w:tabs>
          <w:tab w:val="clear" w:pos="4419"/>
          <w:tab w:val="clear" w:pos="8838"/>
        </w:tabs>
        <w:spacing w:after="200" w:line="276" w:lineRule="auto"/>
        <w:jc w:val="both"/>
        <w:rPr>
          <w:sz w:val="24"/>
          <w:szCs w:val="24"/>
        </w:rPr>
      </w:pPr>
      <w:r w:rsidRPr="00432E33">
        <w:rPr>
          <w:b/>
          <w:sz w:val="24"/>
          <w:szCs w:val="24"/>
        </w:rPr>
        <w:t>20 – DO PRAZO E CONDIÇÕES PARA ASSINATURA DO CONTRATO-</w:t>
      </w:r>
    </w:p>
    <w:p w:rsidR="00432E33" w:rsidRPr="00432E33" w:rsidRDefault="00432E33" w:rsidP="00432E33">
      <w:pPr>
        <w:jc w:val="both"/>
        <w:rPr>
          <w:sz w:val="24"/>
          <w:szCs w:val="24"/>
        </w:rPr>
      </w:pPr>
      <w:r w:rsidRPr="00432E33">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432E33" w:rsidRPr="00432E33" w:rsidRDefault="00432E33" w:rsidP="00432E33">
      <w:pPr>
        <w:jc w:val="both"/>
        <w:rPr>
          <w:color w:val="222222"/>
          <w:sz w:val="24"/>
          <w:szCs w:val="24"/>
        </w:rPr>
      </w:pPr>
    </w:p>
    <w:p w:rsidR="00432E33" w:rsidRPr="00432E33" w:rsidRDefault="00432E33" w:rsidP="00432E33">
      <w:pPr>
        <w:jc w:val="both"/>
        <w:rPr>
          <w:color w:val="222222"/>
          <w:sz w:val="24"/>
          <w:szCs w:val="24"/>
        </w:rPr>
      </w:pPr>
      <w:r w:rsidRPr="00432E33">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32E33" w:rsidRPr="00432E33" w:rsidRDefault="00432E33" w:rsidP="00432E33">
      <w:pPr>
        <w:jc w:val="both"/>
        <w:rPr>
          <w:color w:val="222222"/>
          <w:sz w:val="24"/>
          <w:szCs w:val="24"/>
        </w:rPr>
      </w:pPr>
    </w:p>
    <w:p w:rsidR="00432E33" w:rsidRPr="00432E33" w:rsidRDefault="00432E33" w:rsidP="00432E33">
      <w:pPr>
        <w:jc w:val="both"/>
        <w:rPr>
          <w:color w:val="222222"/>
          <w:sz w:val="24"/>
          <w:szCs w:val="24"/>
        </w:rPr>
      </w:pPr>
      <w:r w:rsidRPr="00432E33">
        <w:rPr>
          <w:color w:val="222222"/>
          <w:sz w:val="24"/>
          <w:szCs w:val="24"/>
        </w:rPr>
        <w:t>20.1.4 – Decorridos 60 (sessenta) dias da data da entrega das propostas, sem convocação para a contratação, ficam os licitantes liberados dos compromissos assumidos.</w:t>
      </w:r>
    </w:p>
    <w:p w:rsidR="00432E33" w:rsidRPr="00432E33" w:rsidRDefault="00432E33" w:rsidP="00432E33">
      <w:pPr>
        <w:jc w:val="both"/>
        <w:rPr>
          <w:sz w:val="24"/>
          <w:szCs w:val="24"/>
        </w:rPr>
      </w:pPr>
    </w:p>
    <w:p w:rsidR="00432E33" w:rsidRPr="00432E33" w:rsidRDefault="00432E33" w:rsidP="00432E33">
      <w:pPr>
        <w:jc w:val="both"/>
        <w:rPr>
          <w:sz w:val="24"/>
          <w:szCs w:val="24"/>
        </w:rPr>
      </w:pPr>
      <w:r w:rsidRPr="00432E33">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32E33" w:rsidRPr="00432E33" w:rsidRDefault="00432E33" w:rsidP="00432E33">
      <w:pPr>
        <w:jc w:val="both"/>
        <w:rPr>
          <w:sz w:val="24"/>
          <w:szCs w:val="24"/>
        </w:rPr>
      </w:pPr>
    </w:p>
    <w:p w:rsidR="00432E33" w:rsidRPr="00432E33" w:rsidRDefault="00432E33" w:rsidP="00432E33">
      <w:pPr>
        <w:pStyle w:val="Cabealho"/>
        <w:tabs>
          <w:tab w:val="clear" w:pos="4419"/>
          <w:tab w:val="clear" w:pos="8838"/>
        </w:tabs>
        <w:spacing w:after="200" w:line="276" w:lineRule="auto"/>
        <w:jc w:val="both"/>
        <w:rPr>
          <w:sz w:val="24"/>
          <w:szCs w:val="24"/>
        </w:rPr>
      </w:pPr>
      <w:r w:rsidRPr="00432E33">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432E33" w:rsidRPr="00432E33" w:rsidRDefault="00432E33" w:rsidP="00432E33">
      <w:pPr>
        <w:jc w:val="both"/>
        <w:rPr>
          <w:sz w:val="24"/>
          <w:szCs w:val="24"/>
        </w:rPr>
      </w:pPr>
    </w:p>
    <w:p w:rsidR="00432E33" w:rsidRPr="00432E33" w:rsidRDefault="00432E33" w:rsidP="00432E33">
      <w:pPr>
        <w:pStyle w:val="Cabealho"/>
        <w:tabs>
          <w:tab w:val="clear" w:pos="4419"/>
          <w:tab w:val="clear" w:pos="8838"/>
        </w:tabs>
        <w:spacing w:after="200" w:line="276" w:lineRule="auto"/>
        <w:jc w:val="both"/>
        <w:rPr>
          <w:sz w:val="24"/>
          <w:szCs w:val="24"/>
        </w:rPr>
      </w:pPr>
      <w:r w:rsidRPr="00432E33">
        <w:rPr>
          <w:b/>
          <w:sz w:val="24"/>
          <w:szCs w:val="24"/>
        </w:rPr>
        <w:t>21 – DA FISCALIZAÇÃO E GERENCIAMENTO DA CONTRATAÇÃO</w:t>
      </w:r>
    </w:p>
    <w:p w:rsidR="00432E33" w:rsidRPr="00432E33" w:rsidRDefault="00432E33" w:rsidP="00432E33">
      <w:pPr>
        <w:jc w:val="both"/>
        <w:rPr>
          <w:color w:val="000000"/>
          <w:sz w:val="24"/>
          <w:szCs w:val="24"/>
        </w:rPr>
      </w:pPr>
      <w:r w:rsidRPr="00432E33">
        <w:rPr>
          <w:sz w:val="24"/>
          <w:szCs w:val="24"/>
        </w:rPr>
        <w:t>21.1 –</w:t>
      </w:r>
      <w:r w:rsidRPr="00432E33">
        <w:rPr>
          <w:color w:val="000000"/>
          <w:sz w:val="24"/>
          <w:szCs w:val="24"/>
        </w:rPr>
        <w:t xml:space="preserve"> O gerenciamento e a fiscalização da contratação decorrente deste Termo Referência caberão aos Seguintes fiscalizadores:</w:t>
      </w:r>
    </w:p>
    <w:p w:rsidR="00432E33" w:rsidRPr="00432E33" w:rsidRDefault="00432E33" w:rsidP="00432E33">
      <w:pPr>
        <w:jc w:val="both"/>
        <w:rPr>
          <w:color w:val="000000"/>
          <w:sz w:val="24"/>
          <w:szCs w:val="24"/>
        </w:rPr>
      </w:pPr>
    </w:p>
    <w:p w:rsidR="00432E33" w:rsidRPr="00432E33" w:rsidRDefault="00432E33" w:rsidP="00432E33">
      <w:pPr>
        <w:jc w:val="both"/>
        <w:rPr>
          <w:sz w:val="24"/>
          <w:szCs w:val="24"/>
        </w:rPr>
      </w:pPr>
      <w:r w:rsidRPr="00432E33">
        <w:rPr>
          <w:color w:val="000000"/>
          <w:sz w:val="24"/>
          <w:szCs w:val="24"/>
        </w:rPr>
        <w:lastRenderedPageBreak/>
        <w:t xml:space="preserve">21.1.1 – </w:t>
      </w:r>
      <w:r w:rsidRPr="00432E33">
        <w:rPr>
          <w:sz w:val="24"/>
          <w:szCs w:val="24"/>
        </w:rPr>
        <w:t>Secretaria Municipal de Planejamento e Gestão : Paulo Adriano Alcântara da Silva, Cargo: Chefe de  Tecnologia da Informação. Mat: 10/3762</w:t>
      </w:r>
    </w:p>
    <w:p w:rsidR="00432E33" w:rsidRPr="00432E33" w:rsidRDefault="00432E33" w:rsidP="00432E33">
      <w:pPr>
        <w:jc w:val="both"/>
        <w:rPr>
          <w:sz w:val="24"/>
          <w:szCs w:val="24"/>
        </w:rPr>
      </w:pPr>
    </w:p>
    <w:p w:rsidR="00432E33" w:rsidRPr="00432E33" w:rsidRDefault="00432E33" w:rsidP="00432E33">
      <w:pPr>
        <w:jc w:val="both"/>
        <w:rPr>
          <w:color w:val="000000"/>
          <w:sz w:val="24"/>
          <w:szCs w:val="24"/>
        </w:rPr>
      </w:pPr>
      <w:r w:rsidRPr="00432E33">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32E33" w:rsidRPr="00432E33" w:rsidRDefault="00432E33" w:rsidP="00432E33">
      <w:pPr>
        <w:jc w:val="both"/>
        <w:rPr>
          <w:color w:val="000000"/>
          <w:sz w:val="24"/>
          <w:szCs w:val="24"/>
        </w:rPr>
      </w:pPr>
    </w:p>
    <w:p w:rsidR="00432E33" w:rsidRPr="00432E33" w:rsidRDefault="00432E33" w:rsidP="00432E33">
      <w:pPr>
        <w:pStyle w:val="Cabealho"/>
        <w:tabs>
          <w:tab w:val="clear" w:pos="4419"/>
          <w:tab w:val="clear" w:pos="8838"/>
        </w:tabs>
        <w:spacing w:after="200" w:line="276" w:lineRule="auto"/>
        <w:jc w:val="both"/>
        <w:rPr>
          <w:color w:val="000000"/>
          <w:sz w:val="24"/>
          <w:szCs w:val="24"/>
        </w:rPr>
      </w:pPr>
      <w:r w:rsidRPr="00432E33">
        <w:rPr>
          <w:color w:val="000000"/>
          <w:sz w:val="24"/>
          <w:szCs w:val="24"/>
        </w:rPr>
        <w:t xml:space="preserve">21.1.4 – Ficam reservados à fiscalização o direito e a autoridade para resolver todo e qualquer caso singular, omisso ou duvidoso não previsto no processo Administrativo. </w:t>
      </w:r>
    </w:p>
    <w:p w:rsidR="00432E33" w:rsidRPr="00432E33" w:rsidRDefault="00432E33" w:rsidP="00432E33">
      <w:pPr>
        <w:jc w:val="both"/>
        <w:rPr>
          <w:b/>
          <w:sz w:val="24"/>
          <w:szCs w:val="24"/>
        </w:rPr>
      </w:pPr>
      <w:r w:rsidRPr="00432E33">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432E33">
        <w:rPr>
          <w:color w:val="FF6600"/>
          <w:sz w:val="24"/>
          <w:szCs w:val="24"/>
        </w:rPr>
        <w:t>.</w:t>
      </w:r>
    </w:p>
    <w:p w:rsidR="00432E33" w:rsidRPr="00432E33" w:rsidRDefault="00432E33" w:rsidP="00432E33">
      <w:pPr>
        <w:pStyle w:val="PargrafodaLista10"/>
        <w:widowControl w:val="0"/>
        <w:spacing w:after="200" w:line="360" w:lineRule="auto"/>
        <w:ind w:left="0"/>
        <w:jc w:val="both"/>
        <w:rPr>
          <w:b/>
        </w:rPr>
      </w:pPr>
    </w:p>
    <w:p w:rsidR="00432E33" w:rsidRPr="00432E33" w:rsidRDefault="00432E33" w:rsidP="00432E33">
      <w:pPr>
        <w:pStyle w:val="PargrafodaLista10"/>
        <w:widowControl w:val="0"/>
        <w:spacing w:after="200" w:line="360" w:lineRule="auto"/>
        <w:ind w:left="0"/>
        <w:jc w:val="both"/>
      </w:pPr>
      <w:r w:rsidRPr="00432E33">
        <w:rPr>
          <w:b/>
        </w:rPr>
        <w:t>22 – PRAZO DE VIGÊNCIA DA CONTRATAÇÃO</w:t>
      </w:r>
    </w:p>
    <w:p w:rsidR="00432E33" w:rsidRPr="00432E33" w:rsidRDefault="00432E33" w:rsidP="00432E33">
      <w:pPr>
        <w:pStyle w:val="PargrafodaLista10"/>
        <w:widowControl w:val="0"/>
        <w:spacing w:after="200" w:line="360" w:lineRule="auto"/>
        <w:ind w:left="0"/>
        <w:jc w:val="both"/>
      </w:pPr>
      <w:r w:rsidRPr="00432E33">
        <w:t xml:space="preserve">22.1 – O Contrato começará a viger a partir de sua assinatura, e terminará com a prestação do serviço, que deverá ocorrer </w:t>
      </w:r>
      <w:r w:rsidRPr="00432E33">
        <w:rPr>
          <w:b/>
        </w:rPr>
        <w:t>31 de dezembro de 2017</w:t>
      </w:r>
      <w:r w:rsidR="00C45A7D">
        <w:t xml:space="preserve">, </w:t>
      </w:r>
      <w:r w:rsidR="00C45A7D">
        <w:rPr>
          <w:color w:val="000000" w:themeColor="text1"/>
        </w:rPr>
        <w:t>podendo ser prorrogado.</w:t>
      </w:r>
    </w:p>
    <w:p w:rsidR="00432E33" w:rsidRPr="00432E33" w:rsidRDefault="00432E33" w:rsidP="00432E33">
      <w:pPr>
        <w:jc w:val="both"/>
        <w:rPr>
          <w:sz w:val="24"/>
          <w:szCs w:val="24"/>
        </w:rPr>
      </w:pPr>
    </w:p>
    <w:p w:rsidR="00432E33" w:rsidRPr="00432E33" w:rsidRDefault="00432E33" w:rsidP="00432E33">
      <w:pPr>
        <w:spacing w:line="360" w:lineRule="auto"/>
        <w:jc w:val="both"/>
        <w:rPr>
          <w:sz w:val="24"/>
          <w:szCs w:val="24"/>
        </w:rPr>
      </w:pPr>
      <w:r w:rsidRPr="00432E33">
        <w:rPr>
          <w:b/>
          <w:sz w:val="24"/>
          <w:szCs w:val="24"/>
        </w:rPr>
        <w:t>23 – DO SEGURO</w:t>
      </w:r>
    </w:p>
    <w:p w:rsidR="00432E33" w:rsidRPr="00432E33" w:rsidRDefault="00432E33" w:rsidP="00432E33">
      <w:pPr>
        <w:pStyle w:val="Cabealho"/>
        <w:numPr>
          <w:ilvl w:val="1"/>
          <w:numId w:val="44"/>
        </w:numPr>
        <w:tabs>
          <w:tab w:val="left" w:pos="708"/>
        </w:tabs>
        <w:suppressAutoHyphens/>
        <w:spacing w:after="200" w:line="360" w:lineRule="auto"/>
        <w:ind w:left="420" w:hanging="420"/>
        <w:jc w:val="both"/>
        <w:rPr>
          <w:sz w:val="24"/>
          <w:szCs w:val="24"/>
        </w:rPr>
      </w:pPr>
      <w:r w:rsidRPr="00432E33">
        <w:rPr>
          <w:sz w:val="24"/>
          <w:szCs w:val="24"/>
        </w:rPr>
        <w:t>– A aquisição do objeto deste Termo de Referência não necessita de seguro.</w:t>
      </w:r>
    </w:p>
    <w:p w:rsidR="00432E33" w:rsidRPr="00432E33" w:rsidRDefault="00432E33" w:rsidP="00432E33">
      <w:pPr>
        <w:jc w:val="both"/>
        <w:rPr>
          <w:sz w:val="24"/>
          <w:szCs w:val="24"/>
        </w:rPr>
      </w:pPr>
    </w:p>
    <w:p w:rsidR="00432E33" w:rsidRPr="00432E33" w:rsidRDefault="00432E33" w:rsidP="00432E33">
      <w:pPr>
        <w:numPr>
          <w:ilvl w:val="0"/>
          <w:numId w:val="44"/>
        </w:numPr>
        <w:suppressAutoHyphens/>
        <w:spacing w:line="360" w:lineRule="auto"/>
        <w:ind w:left="420" w:hanging="420"/>
        <w:jc w:val="both"/>
        <w:rPr>
          <w:b/>
          <w:sz w:val="24"/>
          <w:szCs w:val="24"/>
        </w:rPr>
      </w:pPr>
      <w:r w:rsidRPr="00432E33">
        <w:rPr>
          <w:b/>
          <w:sz w:val="24"/>
          <w:szCs w:val="24"/>
        </w:rPr>
        <w:t>– DO LOCAL PARA EXAME E RETIRADA DO TERMO DE REFERÊNCIA:</w:t>
      </w:r>
    </w:p>
    <w:p w:rsidR="00432E33" w:rsidRPr="00432E33" w:rsidRDefault="00432E33" w:rsidP="00432E33">
      <w:pPr>
        <w:spacing w:line="360" w:lineRule="auto"/>
        <w:ind w:left="420"/>
        <w:jc w:val="both"/>
        <w:rPr>
          <w:sz w:val="24"/>
          <w:szCs w:val="24"/>
        </w:rPr>
      </w:pPr>
    </w:p>
    <w:p w:rsidR="00432E33" w:rsidRPr="00432E33" w:rsidRDefault="00432E33" w:rsidP="00432E33">
      <w:pPr>
        <w:spacing w:line="360" w:lineRule="auto"/>
        <w:jc w:val="both"/>
        <w:rPr>
          <w:sz w:val="24"/>
          <w:szCs w:val="24"/>
        </w:rPr>
      </w:pPr>
      <w:r w:rsidRPr="00432E33">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Coordenadoria de Informática estabelecida à Praça Governador Roberto Silveira 44, 2º andar, Centro, Bom Jardim – RJ, Cep.: 28660-000.no horário compreendido das 9 às 12hs e das 13 às 17hs.</w:t>
      </w:r>
    </w:p>
    <w:p w:rsidR="00432E33" w:rsidRDefault="00432E33" w:rsidP="00432E33">
      <w:pPr>
        <w:spacing w:line="360" w:lineRule="auto"/>
        <w:ind w:left="720" w:right="283"/>
        <w:jc w:val="both"/>
        <w:rPr>
          <w:sz w:val="24"/>
          <w:szCs w:val="24"/>
        </w:rPr>
      </w:pPr>
    </w:p>
    <w:p w:rsidR="00432E33" w:rsidRDefault="00432E33" w:rsidP="00432E33">
      <w:pPr>
        <w:spacing w:line="360" w:lineRule="auto"/>
        <w:ind w:right="283"/>
        <w:jc w:val="both"/>
        <w:rPr>
          <w:sz w:val="24"/>
          <w:szCs w:val="24"/>
        </w:rPr>
      </w:pPr>
      <w:r>
        <w:rPr>
          <w:b/>
          <w:sz w:val="24"/>
          <w:szCs w:val="24"/>
        </w:rPr>
        <w:t xml:space="preserve">25 – DEMAIS INDICAÇÕES ESPECÍFICAS OU PECULIARES DA LICITAÇÃO </w:t>
      </w:r>
    </w:p>
    <w:p w:rsidR="00DF0501" w:rsidRPr="005E25EF" w:rsidRDefault="00DF0501" w:rsidP="00DF0501">
      <w:pPr>
        <w:spacing w:line="360" w:lineRule="auto"/>
        <w:ind w:left="720" w:right="283"/>
        <w:jc w:val="both"/>
        <w:rPr>
          <w:sz w:val="24"/>
          <w:szCs w:val="24"/>
        </w:rPr>
      </w:pPr>
    </w:p>
    <w:p w:rsidR="00DF0501" w:rsidRPr="005E25EF" w:rsidRDefault="00DF0501" w:rsidP="00DF0501">
      <w:pPr>
        <w:spacing w:line="360" w:lineRule="auto"/>
        <w:jc w:val="both"/>
        <w:rPr>
          <w:b/>
          <w:sz w:val="24"/>
          <w:szCs w:val="24"/>
        </w:rPr>
      </w:pPr>
      <w:r w:rsidRPr="005E25EF">
        <w:rPr>
          <w:b/>
          <w:sz w:val="24"/>
          <w:szCs w:val="24"/>
        </w:rPr>
        <w:t>25 – RESPONSÁVEL PELO PROJETO</w:t>
      </w:r>
    </w:p>
    <w:p w:rsidR="00DF0501" w:rsidRPr="005E25EF" w:rsidRDefault="00DF0501" w:rsidP="00DF0501">
      <w:pPr>
        <w:spacing w:line="360" w:lineRule="auto"/>
        <w:rPr>
          <w:b/>
          <w:sz w:val="24"/>
          <w:szCs w:val="24"/>
        </w:rPr>
      </w:pPr>
      <w:r w:rsidRPr="005E25EF">
        <w:rPr>
          <w:sz w:val="24"/>
          <w:szCs w:val="24"/>
        </w:rPr>
        <w:t>Paulo Adriano Alcântara da Silva, Coordenador de Informática, Matricula: 11/3762 – SPGM.</w:t>
      </w:r>
    </w:p>
    <w:p w:rsidR="00410F5F" w:rsidRDefault="00410F5F" w:rsidP="007A6F15">
      <w:pPr>
        <w:pStyle w:val="Cabealho"/>
        <w:tabs>
          <w:tab w:val="clear" w:pos="4419"/>
          <w:tab w:val="clear" w:pos="8838"/>
        </w:tabs>
        <w:spacing w:line="360" w:lineRule="auto"/>
        <w:jc w:val="both"/>
        <w:rPr>
          <w:b/>
          <w:bCs/>
          <w:color w:val="000000" w:themeColor="text1"/>
          <w:sz w:val="24"/>
          <w:szCs w:val="24"/>
        </w:rPr>
      </w:pPr>
    </w:p>
    <w:p w:rsidR="00410F5F" w:rsidRDefault="00410F5F" w:rsidP="007A6F15">
      <w:pPr>
        <w:pStyle w:val="Cabealho"/>
        <w:tabs>
          <w:tab w:val="clear" w:pos="4419"/>
          <w:tab w:val="clear" w:pos="8838"/>
        </w:tabs>
        <w:spacing w:line="360" w:lineRule="auto"/>
        <w:jc w:val="both"/>
        <w:rPr>
          <w:b/>
          <w:bCs/>
          <w:color w:val="000000" w:themeColor="text1"/>
          <w:sz w:val="24"/>
          <w:szCs w:val="24"/>
        </w:rPr>
      </w:pPr>
    </w:p>
    <w:p w:rsidR="00DF767A" w:rsidRDefault="007A6F15" w:rsidP="007A6F1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lastRenderedPageBreak/>
        <w:t>26</w:t>
      </w:r>
      <w:r w:rsidR="008E26C2" w:rsidRPr="008E7518">
        <w:rPr>
          <w:b/>
          <w:bCs/>
          <w:color w:val="000000" w:themeColor="text1"/>
          <w:sz w:val="24"/>
          <w:szCs w:val="24"/>
        </w:rPr>
        <w:t>– DO CUSTO ESTIMADO:</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70"/>
        <w:gridCol w:w="1276"/>
        <w:gridCol w:w="1417"/>
        <w:gridCol w:w="1276"/>
        <w:gridCol w:w="1418"/>
      </w:tblGrid>
      <w:tr w:rsidR="009B1A98" w:rsidRPr="00697CBC" w:rsidTr="009B1A98">
        <w:trPr>
          <w:cantSplit/>
          <w:trHeight w:val="314"/>
          <w:tblHeader/>
        </w:trPr>
        <w:tc>
          <w:tcPr>
            <w:tcW w:w="567" w:type="dxa"/>
            <w:shd w:val="clear" w:color="auto" w:fill="CCFFCC"/>
            <w:vAlign w:val="center"/>
          </w:tcPr>
          <w:p w:rsidR="009B1A98" w:rsidRPr="00697CBC" w:rsidRDefault="009B1A98" w:rsidP="00B016AD">
            <w:pPr>
              <w:jc w:val="center"/>
              <w:rPr>
                <w:b/>
                <w:bCs/>
                <w:sz w:val="14"/>
                <w:szCs w:val="24"/>
              </w:rPr>
            </w:pPr>
            <w:r w:rsidRPr="00697CBC">
              <w:rPr>
                <w:b/>
                <w:bCs/>
                <w:sz w:val="14"/>
                <w:szCs w:val="24"/>
              </w:rPr>
              <w:t>ITEM</w:t>
            </w:r>
          </w:p>
        </w:tc>
        <w:tc>
          <w:tcPr>
            <w:tcW w:w="3970" w:type="dxa"/>
            <w:shd w:val="clear" w:color="auto" w:fill="CCFFCC"/>
            <w:vAlign w:val="center"/>
          </w:tcPr>
          <w:p w:rsidR="009B1A98" w:rsidRPr="00697CBC" w:rsidRDefault="009B1A98" w:rsidP="00B016AD">
            <w:pPr>
              <w:jc w:val="center"/>
              <w:rPr>
                <w:bCs/>
                <w:sz w:val="14"/>
                <w:szCs w:val="24"/>
              </w:rPr>
            </w:pPr>
            <w:r w:rsidRPr="00697CBC">
              <w:rPr>
                <w:bCs/>
                <w:sz w:val="14"/>
                <w:szCs w:val="24"/>
              </w:rPr>
              <w:t>ESPECIFICAÇÃO</w:t>
            </w:r>
          </w:p>
        </w:tc>
        <w:tc>
          <w:tcPr>
            <w:tcW w:w="1276" w:type="dxa"/>
            <w:shd w:val="clear" w:color="auto" w:fill="CCFFCC"/>
            <w:vAlign w:val="center"/>
          </w:tcPr>
          <w:p w:rsidR="009B1A98" w:rsidRPr="00697CBC" w:rsidRDefault="009B1A98" w:rsidP="00B016AD">
            <w:pPr>
              <w:jc w:val="center"/>
              <w:rPr>
                <w:bCs/>
                <w:sz w:val="14"/>
                <w:szCs w:val="24"/>
              </w:rPr>
            </w:pPr>
            <w:r w:rsidRPr="00697CBC">
              <w:rPr>
                <w:bCs/>
                <w:sz w:val="14"/>
                <w:szCs w:val="24"/>
              </w:rPr>
              <w:t>UNIDADE</w:t>
            </w:r>
          </w:p>
        </w:tc>
        <w:tc>
          <w:tcPr>
            <w:tcW w:w="1417" w:type="dxa"/>
            <w:shd w:val="clear" w:color="auto" w:fill="CCFFCC"/>
            <w:vAlign w:val="center"/>
          </w:tcPr>
          <w:p w:rsidR="009B1A98" w:rsidRPr="00697CBC" w:rsidRDefault="009B1A98" w:rsidP="00B016AD">
            <w:pPr>
              <w:jc w:val="center"/>
              <w:rPr>
                <w:b/>
                <w:bCs/>
                <w:sz w:val="14"/>
                <w:szCs w:val="24"/>
              </w:rPr>
            </w:pPr>
            <w:r w:rsidRPr="00697CBC">
              <w:rPr>
                <w:b/>
                <w:bCs/>
                <w:sz w:val="14"/>
                <w:szCs w:val="24"/>
              </w:rPr>
              <w:t>QUANTIDADE</w:t>
            </w:r>
          </w:p>
        </w:tc>
        <w:tc>
          <w:tcPr>
            <w:tcW w:w="1276" w:type="dxa"/>
            <w:shd w:val="clear" w:color="auto" w:fill="CCFFCC"/>
            <w:vAlign w:val="center"/>
          </w:tcPr>
          <w:p w:rsidR="009B1A98" w:rsidRPr="00697CBC" w:rsidRDefault="009B1A98" w:rsidP="00B016AD">
            <w:pPr>
              <w:jc w:val="center"/>
              <w:rPr>
                <w:b/>
                <w:bCs/>
                <w:sz w:val="14"/>
                <w:szCs w:val="24"/>
              </w:rPr>
            </w:pPr>
            <w:r w:rsidRPr="00697CBC">
              <w:rPr>
                <w:b/>
                <w:bCs/>
                <w:sz w:val="14"/>
                <w:szCs w:val="24"/>
              </w:rPr>
              <w:t>VALOR UNITÁRIO</w:t>
            </w:r>
          </w:p>
        </w:tc>
        <w:tc>
          <w:tcPr>
            <w:tcW w:w="1418" w:type="dxa"/>
            <w:shd w:val="clear" w:color="auto" w:fill="CCFFCC"/>
            <w:vAlign w:val="center"/>
          </w:tcPr>
          <w:p w:rsidR="009B1A98" w:rsidRPr="00697CBC" w:rsidRDefault="009B1A98" w:rsidP="00B016AD">
            <w:pPr>
              <w:jc w:val="center"/>
              <w:rPr>
                <w:b/>
                <w:bCs/>
                <w:sz w:val="14"/>
                <w:szCs w:val="24"/>
              </w:rPr>
            </w:pPr>
            <w:r w:rsidRPr="00697CBC">
              <w:rPr>
                <w:b/>
                <w:bCs/>
                <w:sz w:val="14"/>
                <w:szCs w:val="24"/>
              </w:rPr>
              <w:t>VALOR TOTAL</w:t>
            </w:r>
          </w:p>
        </w:tc>
      </w:tr>
      <w:tr w:rsidR="009B1A98" w:rsidRPr="009B1A98" w:rsidTr="009B1A98">
        <w:trPr>
          <w:cantSplit/>
          <w:trHeight w:val="879"/>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01</w:t>
            </w:r>
          </w:p>
        </w:tc>
        <w:tc>
          <w:tcPr>
            <w:tcW w:w="3970" w:type="dxa"/>
            <w:shd w:val="clear" w:color="auto" w:fill="auto"/>
          </w:tcPr>
          <w:p w:rsidR="009B1A98" w:rsidRPr="009B1A98" w:rsidRDefault="009B1A98" w:rsidP="009B1A98">
            <w:pPr>
              <w:spacing w:line="360" w:lineRule="auto"/>
              <w:rPr>
                <w:b/>
                <w:sz w:val="24"/>
                <w:szCs w:val="24"/>
              </w:rPr>
            </w:pPr>
            <w:r w:rsidRPr="009B1A98">
              <w:rPr>
                <w:sz w:val="24"/>
                <w:szCs w:val="24"/>
              </w:rPr>
              <w:t xml:space="preserve">LINK de Internet 40 Mbps comercial para </w:t>
            </w:r>
            <w:r w:rsidRPr="009B1A98">
              <w:rPr>
                <w:b/>
                <w:sz w:val="24"/>
                <w:szCs w:val="24"/>
              </w:rPr>
              <w:t>PREFEITURA MUNCIPAL</w:t>
            </w:r>
            <w:r>
              <w:rPr>
                <w:b/>
                <w:sz w:val="24"/>
                <w:szCs w:val="24"/>
              </w:rPr>
              <w:t xml:space="preserve"> -</w:t>
            </w:r>
          </w:p>
          <w:p w:rsidR="009B1A98" w:rsidRPr="009B1A98" w:rsidRDefault="009B1A98" w:rsidP="009B1A98">
            <w:pPr>
              <w:spacing w:line="276" w:lineRule="auto"/>
              <w:jc w:val="both"/>
              <w:rPr>
                <w:sz w:val="24"/>
                <w:szCs w:val="24"/>
              </w:rPr>
            </w:pPr>
            <w:r w:rsidRPr="009B1A98">
              <w:rPr>
                <w:i/>
                <w:sz w:val="24"/>
                <w:szCs w:val="24"/>
              </w:rPr>
              <w:t>Praça Gov. Roberto Silveira, 44 -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845,00</w:t>
            </w:r>
          </w:p>
        </w:tc>
        <w:tc>
          <w:tcPr>
            <w:tcW w:w="1418" w:type="dxa"/>
            <w:vAlign w:val="center"/>
          </w:tcPr>
          <w:p w:rsidR="009B1A98" w:rsidRPr="00223719" w:rsidRDefault="009B1A98" w:rsidP="00B016AD">
            <w:pPr>
              <w:jc w:val="center"/>
              <w:rPr>
                <w:b/>
                <w:sz w:val="24"/>
                <w:szCs w:val="24"/>
              </w:rPr>
            </w:pPr>
            <w:r w:rsidRPr="00223719">
              <w:rPr>
                <w:b/>
                <w:sz w:val="24"/>
                <w:szCs w:val="24"/>
              </w:rPr>
              <w:t>7.605,00</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02</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a </w:t>
            </w:r>
            <w:r w:rsidRPr="009B1A98">
              <w:rPr>
                <w:b/>
                <w:sz w:val="24"/>
                <w:szCs w:val="24"/>
              </w:rPr>
              <w:t>SECRETARIA MUNICIPAL DE EDUCAÇAO</w:t>
            </w:r>
            <w:r>
              <w:rPr>
                <w:b/>
                <w:sz w:val="24"/>
                <w:szCs w:val="24"/>
              </w:rPr>
              <w:t xml:space="preserve"> - </w:t>
            </w:r>
            <w:r w:rsidRPr="009B1A98">
              <w:rPr>
                <w:i/>
                <w:sz w:val="24"/>
                <w:szCs w:val="24"/>
              </w:rPr>
              <w:t>AV. Drº Pericles Correa da Rocha, S/N -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03</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GUARDA MUNICIPAL</w:t>
            </w:r>
            <w:r>
              <w:rPr>
                <w:b/>
                <w:sz w:val="24"/>
                <w:szCs w:val="24"/>
              </w:rPr>
              <w:t xml:space="preserve"> - </w:t>
            </w:r>
            <w:r w:rsidRPr="009B1A98">
              <w:rPr>
                <w:i/>
                <w:sz w:val="24"/>
                <w:szCs w:val="24"/>
              </w:rPr>
              <w:t xml:space="preserve">Rua Nilo Peçanha, S/N </w:t>
            </w:r>
            <w:r>
              <w:rPr>
                <w:i/>
                <w:sz w:val="24"/>
                <w:szCs w:val="24"/>
              </w:rPr>
              <w:t>–</w:t>
            </w:r>
            <w:r w:rsidRPr="009B1A98">
              <w:rPr>
                <w:i/>
                <w:sz w:val="24"/>
                <w:szCs w:val="24"/>
              </w:rPr>
              <w:t xml:space="preserve">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04</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DEFESA CIVIL</w:t>
            </w:r>
            <w:r>
              <w:rPr>
                <w:b/>
                <w:sz w:val="24"/>
                <w:szCs w:val="24"/>
              </w:rPr>
              <w:t xml:space="preserve"> - </w:t>
            </w:r>
            <w:r w:rsidRPr="009B1A98">
              <w:rPr>
                <w:sz w:val="24"/>
                <w:szCs w:val="24"/>
              </w:rPr>
              <w:t xml:space="preserve">Rua </w:t>
            </w:r>
            <w:r w:rsidRPr="009B1A98">
              <w:rPr>
                <w:i/>
                <w:sz w:val="24"/>
                <w:szCs w:val="24"/>
              </w:rPr>
              <w:t>Prefeito Jose Guida – S/N –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05</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SECRETARIA DE OBRAS</w:t>
            </w:r>
            <w:r>
              <w:rPr>
                <w:b/>
                <w:sz w:val="24"/>
                <w:szCs w:val="24"/>
              </w:rPr>
              <w:t xml:space="preserve"> - </w:t>
            </w:r>
            <w:r w:rsidRPr="009B1A98">
              <w:rPr>
                <w:i/>
                <w:sz w:val="24"/>
                <w:szCs w:val="24"/>
              </w:rPr>
              <w:t xml:space="preserve">Rua Humberto Neves , S/N </w:t>
            </w:r>
            <w:r>
              <w:rPr>
                <w:i/>
                <w:sz w:val="24"/>
                <w:szCs w:val="24"/>
              </w:rPr>
              <w:t>–</w:t>
            </w:r>
            <w:r w:rsidRPr="009B1A98">
              <w:rPr>
                <w:i/>
                <w:sz w:val="24"/>
                <w:szCs w:val="24"/>
              </w:rPr>
              <w:t xml:space="preserve"> Maravilha</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06</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w:t>
            </w:r>
            <w:r>
              <w:rPr>
                <w:b/>
                <w:sz w:val="24"/>
                <w:szCs w:val="24"/>
              </w:rPr>
              <w:t xml:space="preserve"> - </w:t>
            </w:r>
            <w:r w:rsidRPr="009B1A98">
              <w:rPr>
                <w:color w:val="222222"/>
                <w:sz w:val="24"/>
                <w:szCs w:val="24"/>
                <w:shd w:val="clear" w:color="auto" w:fill="FFFFFF"/>
              </w:rPr>
              <w:t>Av. Valter Vendas Rodrigues, 18 - Novo Mundo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07</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II</w:t>
            </w:r>
            <w:r>
              <w:rPr>
                <w:b/>
                <w:sz w:val="24"/>
                <w:szCs w:val="24"/>
              </w:rPr>
              <w:t xml:space="preserve"> - </w:t>
            </w:r>
            <w:r w:rsidRPr="009B1A98">
              <w:rPr>
                <w:i/>
                <w:sz w:val="24"/>
                <w:szCs w:val="24"/>
              </w:rPr>
              <w:t>Rua Francisca Cássia dos Santos – Campo Belo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lastRenderedPageBreak/>
              <w:t>08</w:t>
            </w:r>
          </w:p>
        </w:tc>
        <w:tc>
          <w:tcPr>
            <w:tcW w:w="3970" w:type="dxa"/>
            <w:shd w:val="clear" w:color="auto" w:fill="auto"/>
          </w:tcPr>
          <w:p w:rsidR="009B1A98" w:rsidRPr="009B1A98" w:rsidRDefault="009B1A98"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 xml:space="preserve">ESCOLA EDMO BENEDITO BENEDITO CORREA </w:t>
            </w:r>
            <w:r>
              <w:rPr>
                <w:b/>
                <w:sz w:val="24"/>
                <w:szCs w:val="24"/>
              </w:rPr>
              <w:t xml:space="preserve">- </w:t>
            </w:r>
            <w:r w:rsidRPr="009B1A98">
              <w:rPr>
                <w:sz w:val="24"/>
                <w:szCs w:val="24"/>
              </w:rPr>
              <w:t>Rodovia Rj 116- km106 5 - </w:t>
            </w:r>
            <w:r w:rsidRPr="009B1A98">
              <w:rPr>
                <w:sz w:val="24"/>
                <w:szCs w:val="24"/>
              </w:rPr>
              <w:br/>
            </w:r>
            <w:hyperlink r:id="rId13" w:history="1">
              <w:r w:rsidRPr="009B1A98">
                <w:rPr>
                  <w:bCs/>
                  <w:sz w:val="24"/>
                  <w:szCs w:val="24"/>
                </w:rPr>
                <w:t>Arraial de Santo Antonio</w:t>
              </w:r>
            </w:hyperlink>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139,45</w:t>
            </w:r>
          </w:p>
        </w:tc>
        <w:tc>
          <w:tcPr>
            <w:tcW w:w="1418" w:type="dxa"/>
            <w:vAlign w:val="center"/>
          </w:tcPr>
          <w:p w:rsidR="009B1A98" w:rsidRPr="00223719" w:rsidRDefault="009B1A98" w:rsidP="00B016AD">
            <w:pPr>
              <w:jc w:val="center"/>
              <w:rPr>
                <w:b/>
                <w:sz w:val="24"/>
                <w:szCs w:val="24"/>
              </w:rPr>
            </w:pPr>
            <w:r w:rsidRPr="00223719">
              <w:rPr>
                <w:b/>
                <w:sz w:val="24"/>
                <w:szCs w:val="24"/>
              </w:rPr>
              <w:t>1.255,05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09</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CRECHE MUNICIPAL DARCILIA VIEIRA JASMIM</w:t>
            </w:r>
            <w:r>
              <w:rPr>
                <w:b/>
                <w:sz w:val="24"/>
                <w:szCs w:val="24"/>
              </w:rPr>
              <w:t xml:space="preserve"> - </w:t>
            </w:r>
            <w:r w:rsidRPr="009B1A98">
              <w:rPr>
                <w:rStyle w:val="xbe"/>
                <w:color w:val="222222"/>
                <w:sz w:val="24"/>
                <w:szCs w:val="24"/>
                <w:shd w:val="clear" w:color="auto" w:fill="FFFFFF"/>
              </w:rPr>
              <w:t>Rua João Batista Jasmim, 28 – São Miguel</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139,45</w:t>
            </w:r>
          </w:p>
        </w:tc>
        <w:tc>
          <w:tcPr>
            <w:tcW w:w="1418" w:type="dxa"/>
            <w:vAlign w:val="center"/>
          </w:tcPr>
          <w:p w:rsidR="009B1A98" w:rsidRPr="00223719" w:rsidRDefault="009B1A98" w:rsidP="00B016AD">
            <w:pPr>
              <w:jc w:val="center"/>
              <w:rPr>
                <w:b/>
                <w:sz w:val="24"/>
                <w:szCs w:val="24"/>
              </w:rPr>
            </w:pPr>
            <w:r w:rsidRPr="00223719">
              <w:rPr>
                <w:b/>
                <w:sz w:val="24"/>
                <w:szCs w:val="24"/>
              </w:rPr>
              <w:t>1.255,05</w:t>
            </w:r>
          </w:p>
        </w:tc>
      </w:tr>
      <w:tr w:rsidR="009B1A98" w:rsidRPr="009B1A98" w:rsidTr="009B1A98">
        <w:trPr>
          <w:cantSplit/>
          <w:trHeight w:val="879"/>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10</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CRECHE JOSE CALVAO LOBOSCO</w:t>
            </w:r>
            <w:r>
              <w:rPr>
                <w:b/>
                <w:sz w:val="24"/>
                <w:szCs w:val="24"/>
              </w:rPr>
              <w:t xml:space="preserve"> - </w:t>
            </w:r>
            <w:r w:rsidRPr="009B1A98">
              <w:rPr>
                <w:rStyle w:val="apple-converted-space"/>
                <w:b/>
                <w:bCs/>
                <w:color w:val="222222"/>
                <w:sz w:val="24"/>
                <w:szCs w:val="24"/>
                <w:shd w:val="clear" w:color="auto" w:fill="FFFFFF"/>
              </w:rPr>
              <w:t> </w:t>
            </w:r>
            <w:r w:rsidRPr="009B1A98">
              <w:rPr>
                <w:i/>
                <w:sz w:val="24"/>
                <w:szCs w:val="24"/>
              </w:rPr>
              <w:t>Rua Benedito Figueira de Barros - JD Boa Esperança</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139,45</w:t>
            </w:r>
          </w:p>
        </w:tc>
        <w:tc>
          <w:tcPr>
            <w:tcW w:w="1418" w:type="dxa"/>
            <w:vAlign w:val="center"/>
          </w:tcPr>
          <w:p w:rsidR="009B1A98" w:rsidRPr="00223719" w:rsidRDefault="009B1A98" w:rsidP="00B016AD">
            <w:pPr>
              <w:jc w:val="center"/>
              <w:rPr>
                <w:b/>
                <w:sz w:val="24"/>
                <w:szCs w:val="24"/>
              </w:rPr>
            </w:pPr>
            <w:r w:rsidRPr="00223719">
              <w:rPr>
                <w:b/>
                <w:sz w:val="24"/>
                <w:szCs w:val="24"/>
              </w:rPr>
              <w:t>1.255,05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11</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10 Mbps comercial para </w:t>
            </w:r>
            <w:r w:rsidRPr="009B1A98">
              <w:rPr>
                <w:b/>
                <w:sz w:val="24"/>
                <w:szCs w:val="24"/>
              </w:rPr>
              <w:t>GALPÃO CULTURAL</w:t>
            </w:r>
            <w:r>
              <w:rPr>
                <w:b/>
                <w:sz w:val="24"/>
                <w:szCs w:val="24"/>
              </w:rPr>
              <w:t xml:space="preserve"> - </w:t>
            </w:r>
            <w:r w:rsidRPr="009B1A98">
              <w:rPr>
                <w:i/>
                <w:sz w:val="24"/>
                <w:szCs w:val="24"/>
              </w:rPr>
              <w:t xml:space="preserve">Rua Luiz Correa, n° 5 </w:t>
            </w:r>
            <w:r>
              <w:rPr>
                <w:i/>
                <w:sz w:val="24"/>
                <w:szCs w:val="24"/>
              </w:rPr>
              <w:t>–</w:t>
            </w:r>
            <w:r w:rsidRPr="009B1A98">
              <w:rPr>
                <w:i/>
                <w:sz w:val="24"/>
                <w:szCs w:val="24"/>
              </w:rPr>
              <w:t xml:space="preserve">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167,45</w:t>
            </w:r>
          </w:p>
        </w:tc>
        <w:tc>
          <w:tcPr>
            <w:tcW w:w="1418" w:type="dxa"/>
            <w:vAlign w:val="center"/>
          </w:tcPr>
          <w:p w:rsidR="009B1A98" w:rsidRPr="00223719" w:rsidRDefault="009B1A98" w:rsidP="00B016AD">
            <w:pPr>
              <w:jc w:val="center"/>
              <w:rPr>
                <w:b/>
                <w:sz w:val="24"/>
                <w:szCs w:val="24"/>
              </w:rPr>
            </w:pPr>
            <w:r w:rsidRPr="00223719">
              <w:rPr>
                <w:b/>
                <w:sz w:val="24"/>
                <w:szCs w:val="24"/>
              </w:rPr>
              <w:t>1.507,05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12</w:t>
            </w:r>
          </w:p>
        </w:tc>
        <w:tc>
          <w:tcPr>
            <w:tcW w:w="3970" w:type="dxa"/>
            <w:shd w:val="clear" w:color="auto" w:fill="auto"/>
          </w:tcPr>
          <w:p w:rsidR="009B1A98" w:rsidRPr="009B1A98" w:rsidRDefault="009B1A98" w:rsidP="009B1A98">
            <w:pPr>
              <w:spacing w:line="360" w:lineRule="auto"/>
              <w:jc w:val="both"/>
              <w:rPr>
                <w:b/>
                <w:sz w:val="24"/>
                <w:szCs w:val="24"/>
              </w:rPr>
            </w:pPr>
            <w:r w:rsidRPr="009B1A98">
              <w:rPr>
                <w:sz w:val="24"/>
                <w:szCs w:val="24"/>
              </w:rPr>
              <w:t xml:space="preserve">LINK de Internet 20 Mbps comercial para </w:t>
            </w:r>
            <w:r w:rsidRPr="009B1A98">
              <w:rPr>
                <w:b/>
                <w:sz w:val="24"/>
                <w:szCs w:val="24"/>
              </w:rPr>
              <w:t>SECRETARIA DE PROMOÇÃO E ASSISTENCIA SOCIAL</w:t>
            </w:r>
            <w:r>
              <w:rPr>
                <w:b/>
                <w:sz w:val="24"/>
                <w:szCs w:val="24"/>
              </w:rPr>
              <w:t xml:space="preserve"> - </w:t>
            </w:r>
            <w:r w:rsidRPr="009B1A98">
              <w:rPr>
                <w:i/>
                <w:sz w:val="24"/>
                <w:szCs w:val="24"/>
              </w:rPr>
              <w:t xml:space="preserve">Rua Miguel de Carvalho, nº 158 </w:t>
            </w:r>
            <w:r>
              <w:rPr>
                <w:i/>
                <w:sz w:val="24"/>
                <w:szCs w:val="24"/>
              </w:rPr>
              <w:t>–</w:t>
            </w:r>
            <w:r w:rsidRPr="009B1A98">
              <w:rPr>
                <w:i/>
                <w:sz w:val="24"/>
                <w:szCs w:val="24"/>
              </w:rPr>
              <w:t xml:space="preserve"> Centro</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9B1A98" w:rsidP="00B016AD">
            <w:pPr>
              <w:jc w:val="center"/>
              <w:rPr>
                <w:b/>
                <w:sz w:val="24"/>
                <w:szCs w:val="24"/>
              </w:rPr>
            </w:pPr>
            <w:r w:rsidRPr="00223719">
              <w:rPr>
                <w:b/>
                <w:sz w:val="24"/>
                <w:szCs w:val="24"/>
              </w:rPr>
              <w:t>294,95</w:t>
            </w:r>
          </w:p>
        </w:tc>
        <w:tc>
          <w:tcPr>
            <w:tcW w:w="1418" w:type="dxa"/>
            <w:vAlign w:val="center"/>
          </w:tcPr>
          <w:p w:rsidR="009B1A98" w:rsidRPr="00223719" w:rsidRDefault="009B1A98" w:rsidP="00B016AD">
            <w:pPr>
              <w:jc w:val="center"/>
              <w:rPr>
                <w:b/>
                <w:sz w:val="24"/>
                <w:szCs w:val="24"/>
              </w:rPr>
            </w:pPr>
            <w:r w:rsidRPr="00223719">
              <w:rPr>
                <w:b/>
                <w:sz w:val="24"/>
                <w:szCs w:val="24"/>
              </w:rPr>
              <w:t>2.654,55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13</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CRAS JARDIM ORNELLAS</w:t>
            </w:r>
            <w:r>
              <w:rPr>
                <w:b/>
                <w:sz w:val="24"/>
                <w:szCs w:val="24"/>
              </w:rPr>
              <w:t xml:space="preserve"> - </w:t>
            </w:r>
            <w:r w:rsidRPr="009B1A98">
              <w:rPr>
                <w:i/>
                <w:sz w:val="24"/>
                <w:szCs w:val="24"/>
              </w:rPr>
              <w:t>Rua Walter Vendas Rodrigues, nº 100 – Campo Belo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14</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CRAS BANQUETE</w:t>
            </w:r>
            <w:r>
              <w:rPr>
                <w:b/>
                <w:sz w:val="24"/>
                <w:szCs w:val="24"/>
              </w:rPr>
              <w:t xml:space="preserve"> - </w:t>
            </w:r>
            <w:r w:rsidRPr="009B1A98">
              <w:rPr>
                <w:i/>
                <w:sz w:val="24"/>
                <w:szCs w:val="24"/>
              </w:rPr>
              <w:t xml:space="preserve">Estrada do Rosario S/N </w:t>
            </w:r>
            <w:r>
              <w:rPr>
                <w:i/>
                <w:sz w:val="24"/>
                <w:szCs w:val="24"/>
              </w:rPr>
              <w:t>–</w:t>
            </w:r>
            <w:r w:rsidRPr="009B1A98">
              <w:rPr>
                <w:i/>
                <w:sz w:val="24"/>
                <w:szCs w:val="24"/>
              </w:rPr>
              <w:t xml:space="preserve"> Banquete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15</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CRAS SÃO MIGUEL</w:t>
            </w:r>
            <w:r>
              <w:rPr>
                <w:b/>
                <w:sz w:val="24"/>
                <w:szCs w:val="24"/>
              </w:rPr>
              <w:t xml:space="preserve"> - </w:t>
            </w:r>
            <w:r w:rsidRPr="009B1A98">
              <w:rPr>
                <w:i/>
                <w:sz w:val="24"/>
                <w:szCs w:val="24"/>
              </w:rPr>
              <w:t>Rua João Jacinto de Carvalho, nº 1068 – São Miguel</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lastRenderedPageBreak/>
              <w:t>16</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CREAS</w:t>
            </w:r>
            <w:r>
              <w:rPr>
                <w:b/>
                <w:sz w:val="24"/>
                <w:szCs w:val="24"/>
              </w:rPr>
              <w:t xml:space="preserve"> - </w:t>
            </w:r>
            <w:r w:rsidRPr="009B1A98">
              <w:rPr>
                <w:i/>
                <w:sz w:val="24"/>
                <w:szCs w:val="24"/>
              </w:rPr>
              <w:t>Rua Leopoldo Silva, nº 518 - centro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17</w:t>
            </w:r>
          </w:p>
        </w:tc>
        <w:tc>
          <w:tcPr>
            <w:tcW w:w="3970" w:type="dxa"/>
            <w:shd w:val="clear" w:color="auto" w:fill="auto"/>
          </w:tcPr>
          <w:p w:rsidR="00223719" w:rsidRPr="009B1A98" w:rsidRDefault="00223719" w:rsidP="009B1A98">
            <w:pPr>
              <w:spacing w:line="360" w:lineRule="auto"/>
              <w:jc w:val="both"/>
              <w:rPr>
                <w:i/>
                <w:sz w:val="24"/>
                <w:szCs w:val="24"/>
              </w:rPr>
            </w:pPr>
            <w:r w:rsidRPr="009B1A98">
              <w:rPr>
                <w:sz w:val="24"/>
                <w:szCs w:val="24"/>
              </w:rPr>
              <w:t xml:space="preserve">LINK de Internet 06 Mbps comercial para </w:t>
            </w:r>
            <w:r w:rsidRPr="009B1A98">
              <w:rPr>
                <w:b/>
                <w:sz w:val="24"/>
                <w:szCs w:val="24"/>
              </w:rPr>
              <w:t>CENTRO DE EDUCAÇÃO INFANTIL VIVIANE VERLY PEREIRA</w:t>
            </w:r>
            <w:r>
              <w:rPr>
                <w:b/>
                <w:sz w:val="24"/>
                <w:szCs w:val="24"/>
              </w:rPr>
              <w:t xml:space="preserve"> - </w:t>
            </w:r>
            <w:r w:rsidRPr="009B1A98">
              <w:rPr>
                <w:i/>
                <w:sz w:val="24"/>
                <w:szCs w:val="24"/>
              </w:rPr>
              <w:t>Margem da RJ 116, KM 103 – BEM TE VI AMARELO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18</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CENTRO DE EDUCAÇÃO M. AMANDA FARIAS ALMEIDA</w:t>
            </w:r>
            <w:r>
              <w:rPr>
                <w:b/>
                <w:sz w:val="24"/>
                <w:szCs w:val="24"/>
              </w:rPr>
              <w:t xml:space="preserve"> -</w:t>
            </w:r>
            <w:r w:rsidRPr="009B1A98">
              <w:rPr>
                <w:i/>
                <w:sz w:val="24"/>
                <w:szCs w:val="24"/>
                <w:lang w:eastAsia="zh-CN"/>
              </w:rPr>
              <w:t>Praça Jose Claudio Monnerat – Banquete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19</w:t>
            </w:r>
          </w:p>
        </w:tc>
        <w:tc>
          <w:tcPr>
            <w:tcW w:w="3970" w:type="dxa"/>
            <w:shd w:val="clear" w:color="auto" w:fill="auto"/>
          </w:tcPr>
          <w:p w:rsidR="00223719" w:rsidRPr="009B1A98" w:rsidRDefault="00223719" w:rsidP="009B1A98">
            <w:pPr>
              <w:spacing w:line="360" w:lineRule="auto"/>
              <w:jc w:val="both"/>
              <w:rPr>
                <w:b/>
                <w:sz w:val="24"/>
                <w:szCs w:val="24"/>
              </w:rPr>
            </w:pPr>
            <w:r w:rsidRPr="009B1A98">
              <w:rPr>
                <w:sz w:val="24"/>
                <w:szCs w:val="24"/>
              </w:rPr>
              <w:t xml:space="preserve">LINK de Internet 06 Mbps comercial para </w:t>
            </w:r>
            <w:r w:rsidRPr="009B1A98">
              <w:rPr>
                <w:b/>
                <w:sz w:val="24"/>
                <w:szCs w:val="24"/>
              </w:rPr>
              <w:t>E.M ANTONIO GOMES DE AZEVEDO</w:t>
            </w:r>
            <w:r>
              <w:rPr>
                <w:b/>
                <w:sz w:val="24"/>
                <w:szCs w:val="24"/>
              </w:rPr>
              <w:t xml:space="preserve"> - </w:t>
            </w:r>
            <w:r w:rsidRPr="009B1A98">
              <w:rPr>
                <w:i/>
                <w:sz w:val="24"/>
                <w:szCs w:val="24"/>
              </w:rPr>
              <w:t>Bairro de Fátima – São José do Ribeirão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79"/>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20</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E.M ARMANDO JORGE PEREIRA DE LEMOS</w:t>
            </w:r>
            <w:r>
              <w:rPr>
                <w:b/>
                <w:sz w:val="24"/>
                <w:szCs w:val="24"/>
              </w:rPr>
              <w:t xml:space="preserve"> - </w:t>
            </w:r>
            <w:r w:rsidRPr="009B1A98">
              <w:rPr>
                <w:i/>
                <w:sz w:val="24"/>
                <w:szCs w:val="24"/>
              </w:rPr>
              <w:t>Rua Professor Romildo Carriello, S/N – Bem Te Vi Amarelo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21</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E.M CELY VELOSO MONTEIRO</w:t>
            </w:r>
            <w:r>
              <w:rPr>
                <w:b/>
                <w:sz w:val="24"/>
                <w:szCs w:val="24"/>
              </w:rPr>
              <w:t xml:space="preserve"> - </w:t>
            </w:r>
            <w:r w:rsidRPr="009B1A98">
              <w:rPr>
                <w:i/>
                <w:sz w:val="24"/>
                <w:szCs w:val="24"/>
              </w:rPr>
              <w:t>Jaracatiá – São Jose do Ribeirão</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22</w:t>
            </w:r>
          </w:p>
        </w:tc>
        <w:tc>
          <w:tcPr>
            <w:tcW w:w="3970" w:type="dxa"/>
            <w:shd w:val="clear" w:color="auto" w:fill="auto"/>
          </w:tcPr>
          <w:p w:rsidR="00223719" w:rsidRPr="009B1A98" w:rsidRDefault="00223719"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CESAR MONTEIRO</w:t>
            </w:r>
            <w:r>
              <w:rPr>
                <w:b/>
                <w:sz w:val="24"/>
                <w:szCs w:val="24"/>
              </w:rPr>
              <w:t xml:space="preserve"> -</w:t>
            </w:r>
          </w:p>
          <w:p w:rsidR="00223719" w:rsidRPr="009B1A98" w:rsidRDefault="00223719" w:rsidP="009B1A98">
            <w:pPr>
              <w:spacing w:line="360" w:lineRule="auto"/>
              <w:jc w:val="both"/>
              <w:rPr>
                <w:sz w:val="24"/>
                <w:szCs w:val="24"/>
              </w:rPr>
            </w:pPr>
            <w:r w:rsidRPr="009B1A98">
              <w:rPr>
                <w:i/>
                <w:sz w:val="24"/>
                <w:szCs w:val="24"/>
              </w:rPr>
              <w:t>Rua Clesio Coelho Caetano – S/N – Alto de São Jose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lastRenderedPageBreak/>
              <w:t>23</w:t>
            </w:r>
          </w:p>
        </w:tc>
        <w:tc>
          <w:tcPr>
            <w:tcW w:w="3970" w:type="dxa"/>
            <w:shd w:val="clear" w:color="auto" w:fill="auto"/>
          </w:tcPr>
          <w:p w:rsidR="00223719" w:rsidRPr="009B1A98" w:rsidRDefault="00223719" w:rsidP="009B1A98">
            <w:pPr>
              <w:spacing w:line="360" w:lineRule="auto"/>
              <w:jc w:val="both"/>
              <w:rPr>
                <w:i/>
                <w:sz w:val="24"/>
                <w:szCs w:val="24"/>
              </w:rPr>
            </w:pPr>
            <w:r w:rsidRPr="009B1A98">
              <w:rPr>
                <w:sz w:val="24"/>
                <w:szCs w:val="24"/>
              </w:rPr>
              <w:t xml:space="preserve">LINK de Internet 06 Mbps comercial para </w:t>
            </w:r>
            <w:r w:rsidRPr="009B1A98">
              <w:rPr>
                <w:b/>
                <w:sz w:val="24"/>
                <w:szCs w:val="24"/>
              </w:rPr>
              <w:t>E.MZ. JOANA C. MONNERAT</w:t>
            </w:r>
            <w:r>
              <w:rPr>
                <w:b/>
                <w:sz w:val="24"/>
                <w:szCs w:val="24"/>
              </w:rPr>
              <w:t xml:space="preserve"> - </w:t>
            </w:r>
            <w:r w:rsidRPr="009B1A98">
              <w:rPr>
                <w:i/>
                <w:sz w:val="24"/>
                <w:szCs w:val="24"/>
              </w:rPr>
              <w:t>Ponte Berçot</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9B1A98" w:rsidRPr="009B1A98" w:rsidTr="009B1A98">
        <w:trPr>
          <w:cantSplit/>
          <w:trHeight w:val="837"/>
          <w:tblHeader/>
        </w:trPr>
        <w:tc>
          <w:tcPr>
            <w:tcW w:w="567" w:type="dxa"/>
            <w:shd w:val="clear" w:color="auto" w:fill="auto"/>
            <w:vAlign w:val="center"/>
          </w:tcPr>
          <w:p w:rsidR="009B1A98" w:rsidRPr="009B1A98" w:rsidRDefault="009B1A98" w:rsidP="00B016AD">
            <w:pPr>
              <w:jc w:val="center"/>
              <w:rPr>
                <w:color w:val="000000"/>
                <w:sz w:val="24"/>
                <w:szCs w:val="24"/>
              </w:rPr>
            </w:pPr>
            <w:r w:rsidRPr="009B1A98">
              <w:rPr>
                <w:color w:val="000000"/>
                <w:sz w:val="24"/>
                <w:szCs w:val="24"/>
              </w:rPr>
              <w:t>24</w:t>
            </w:r>
          </w:p>
        </w:tc>
        <w:tc>
          <w:tcPr>
            <w:tcW w:w="3970" w:type="dxa"/>
            <w:shd w:val="clear" w:color="auto" w:fill="auto"/>
          </w:tcPr>
          <w:p w:rsidR="009B1A98" w:rsidRPr="009B1A98" w:rsidRDefault="009B1A98" w:rsidP="009B1A98">
            <w:pPr>
              <w:spacing w:line="360" w:lineRule="auto"/>
              <w:jc w:val="both"/>
              <w:rPr>
                <w:i/>
                <w:sz w:val="24"/>
                <w:szCs w:val="24"/>
              </w:rPr>
            </w:pPr>
            <w:r w:rsidRPr="009B1A98">
              <w:rPr>
                <w:sz w:val="24"/>
                <w:szCs w:val="24"/>
              </w:rPr>
              <w:t>LINK de Internet 06 Mbps comercial para</w:t>
            </w:r>
            <w:r>
              <w:rPr>
                <w:sz w:val="24"/>
                <w:szCs w:val="24"/>
              </w:rPr>
              <w:t xml:space="preserve"> </w:t>
            </w:r>
            <w:r w:rsidRPr="009B1A98">
              <w:rPr>
                <w:b/>
                <w:sz w:val="24"/>
                <w:szCs w:val="24"/>
              </w:rPr>
              <w:t>E.MZ. JOSE LUIZ ERTHAL</w:t>
            </w:r>
            <w:r>
              <w:rPr>
                <w:b/>
                <w:sz w:val="24"/>
                <w:szCs w:val="24"/>
              </w:rPr>
              <w:t xml:space="preserve"> - </w:t>
            </w:r>
            <w:r w:rsidRPr="009B1A98">
              <w:rPr>
                <w:i/>
                <w:sz w:val="24"/>
                <w:szCs w:val="24"/>
              </w:rPr>
              <w:t>Fazenda Fortaleza – Barra Alegre</w:t>
            </w:r>
          </w:p>
        </w:tc>
        <w:tc>
          <w:tcPr>
            <w:tcW w:w="1276" w:type="dxa"/>
            <w:vAlign w:val="center"/>
          </w:tcPr>
          <w:p w:rsidR="009B1A98" w:rsidRPr="009B1A98" w:rsidRDefault="009B1A98" w:rsidP="00B016AD">
            <w:pPr>
              <w:jc w:val="center"/>
              <w:rPr>
                <w:sz w:val="24"/>
                <w:szCs w:val="24"/>
              </w:rPr>
            </w:pPr>
            <w:r w:rsidRPr="009B1A98">
              <w:rPr>
                <w:sz w:val="24"/>
                <w:szCs w:val="24"/>
              </w:rPr>
              <w:t>MÊS</w:t>
            </w:r>
          </w:p>
        </w:tc>
        <w:tc>
          <w:tcPr>
            <w:tcW w:w="1417" w:type="dxa"/>
            <w:vAlign w:val="center"/>
          </w:tcPr>
          <w:p w:rsidR="009B1A98" w:rsidRDefault="009B1A98" w:rsidP="009B1A98">
            <w:pPr>
              <w:jc w:val="center"/>
            </w:pPr>
            <w:r w:rsidRPr="00ED100B">
              <w:rPr>
                <w:sz w:val="24"/>
                <w:szCs w:val="24"/>
              </w:rPr>
              <w:t>09</w:t>
            </w:r>
          </w:p>
        </w:tc>
        <w:tc>
          <w:tcPr>
            <w:tcW w:w="1276" w:type="dxa"/>
            <w:vAlign w:val="center"/>
          </w:tcPr>
          <w:p w:rsidR="009B1A98" w:rsidRPr="00223719" w:rsidRDefault="00223719" w:rsidP="00B016AD">
            <w:pPr>
              <w:jc w:val="center"/>
              <w:rPr>
                <w:b/>
                <w:sz w:val="24"/>
                <w:szCs w:val="24"/>
              </w:rPr>
            </w:pPr>
            <w:r w:rsidRPr="00223719">
              <w:rPr>
                <w:b/>
                <w:sz w:val="24"/>
                <w:szCs w:val="24"/>
              </w:rPr>
              <w:t>89,90</w:t>
            </w:r>
          </w:p>
        </w:tc>
        <w:tc>
          <w:tcPr>
            <w:tcW w:w="1418" w:type="dxa"/>
            <w:vAlign w:val="center"/>
          </w:tcPr>
          <w:p w:rsidR="009B1A98" w:rsidRPr="00223719" w:rsidRDefault="00223719" w:rsidP="00B016AD">
            <w:pPr>
              <w:jc w:val="center"/>
              <w:rPr>
                <w:b/>
                <w:sz w:val="24"/>
                <w:szCs w:val="24"/>
              </w:rPr>
            </w:pPr>
            <w:r w:rsidRPr="00223719">
              <w:rPr>
                <w:b/>
                <w:sz w:val="24"/>
                <w:szCs w:val="24"/>
              </w:rPr>
              <w:t>809,10</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25</w:t>
            </w:r>
          </w:p>
        </w:tc>
        <w:tc>
          <w:tcPr>
            <w:tcW w:w="3970" w:type="dxa"/>
            <w:shd w:val="clear" w:color="auto" w:fill="auto"/>
          </w:tcPr>
          <w:p w:rsidR="00223719" w:rsidRPr="009B1A98" w:rsidRDefault="00223719"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LEOPOLDO ERTHAL</w:t>
            </w:r>
            <w:r>
              <w:rPr>
                <w:b/>
                <w:sz w:val="24"/>
                <w:szCs w:val="24"/>
              </w:rPr>
              <w:t xml:space="preserve"> -</w:t>
            </w:r>
          </w:p>
          <w:p w:rsidR="00223719" w:rsidRPr="009B1A98" w:rsidRDefault="00223719" w:rsidP="009B1A98">
            <w:pPr>
              <w:spacing w:line="360" w:lineRule="auto"/>
              <w:jc w:val="both"/>
              <w:rPr>
                <w:sz w:val="24"/>
                <w:szCs w:val="24"/>
              </w:rPr>
            </w:pPr>
            <w:r w:rsidRPr="009B1A98">
              <w:rPr>
                <w:i/>
                <w:sz w:val="24"/>
                <w:szCs w:val="24"/>
              </w:rPr>
              <w:t>Fazenda Santa Rita – Barra Alegre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139,45</w:t>
            </w:r>
          </w:p>
        </w:tc>
        <w:tc>
          <w:tcPr>
            <w:tcW w:w="1418" w:type="dxa"/>
            <w:vAlign w:val="center"/>
          </w:tcPr>
          <w:p w:rsidR="00223719" w:rsidRPr="00223719" w:rsidRDefault="00223719" w:rsidP="00B016AD">
            <w:pPr>
              <w:jc w:val="center"/>
              <w:rPr>
                <w:b/>
                <w:sz w:val="24"/>
                <w:szCs w:val="24"/>
              </w:rPr>
            </w:pPr>
            <w:r w:rsidRPr="00223719">
              <w:rPr>
                <w:b/>
                <w:sz w:val="24"/>
                <w:szCs w:val="24"/>
              </w:rPr>
              <w:t>1.255,05</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26</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E.M. SÃO JOSE</w:t>
            </w:r>
            <w:r>
              <w:rPr>
                <w:b/>
                <w:sz w:val="24"/>
                <w:szCs w:val="24"/>
              </w:rPr>
              <w:t xml:space="preserve"> - </w:t>
            </w:r>
            <w:r w:rsidRPr="009B1A98">
              <w:rPr>
                <w:i/>
                <w:sz w:val="24"/>
                <w:szCs w:val="24"/>
              </w:rPr>
              <w:t>Vargem Alta – Venda Azul</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89,90</w:t>
            </w:r>
          </w:p>
        </w:tc>
        <w:tc>
          <w:tcPr>
            <w:tcW w:w="1418" w:type="dxa"/>
            <w:vAlign w:val="center"/>
          </w:tcPr>
          <w:p w:rsidR="00223719" w:rsidRPr="00223719" w:rsidRDefault="00223719" w:rsidP="00B016AD">
            <w:pPr>
              <w:jc w:val="center"/>
              <w:rPr>
                <w:b/>
                <w:sz w:val="24"/>
                <w:szCs w:val="24"/>
              </w:rPr>
            </w:pPr>
            <w:r w:rsidRPr="00223719">
              <w:rPr>
                <w:b/>
                <w:sz w:val="24"/>
                <w:szCs w:val="24"/>
              </w:rPr>
              <w:t>809,10</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27</w:t>
            </w:r>
          </w:p>
        </w:tc>
        <w:tc>
          <w:tcPr>
            <w:tcW w:w="3970" w:type="dxa"/>
            <w:shd w:val="clear" w:color="auto" w:fill="auto"/>
          </w:tcPr>
          <w:p w:rsidR="00223719" w:rsidRPr="009B1A98" w:rsidRDefault="00223719" w:rsidP="009B1A98">
            <w:pPr>
              <w:spacing w:line="360" w:lineRule="auto"/>
              <w:jc w:val="both"/>
              <w:rPr>
                <w:i/>
                <w:sz w:val="24"/>
                <w:szCs w:val="24"/>
              </w:rPr>
            </w:pPr>
            <w:r w:rsidRPr="009B1A98">
              <w:rPr>
                <w:sz w:val="24"/>
                <w:szCs w:val="24"/>
              </w:rPr>
              <w:t xml:space="preserve">LINK de Internet 06 Mbps comercial para </w:t>
            </w:r>
            <w:r w:rsidRPr="009B1A98">
              <w:rPr>
                <w:b/>
                <w:sz w:val="24"/>
                <w:szCs w:val="24"/>
              </w:rPr>
              <w:t>E.MZ. VARGEM ALTA</w:t>
            </w:r>
            <w:r>
              <w:rPr>
                <w:b/>
                <w:sz w:val="24"/>
                <w:szCs w:val="24"/>
              </w:rPr>
              <w:t xml:space="preserve"> - </w:t>
            </w:r>
            <w:r w:rsidRPr="009B1A98">
              <w:rPr>
                <w:i/>
                <w:sz w:val="24"/>
                <w:szCs w:val="24"/>
              </w:rPr>
              <w:t>Estrada Vargem Alta – Vargem Alta</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Default="00223719" w:rsidP="009B1A98">
            <w:pPr>
              <w:jc w:val="center"/>
            </w:pPr>
            <w:r w:rsidRPr="00ED100B">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89,90</w:t>
            </w:r>
          </w:p>
        </w:tc>
        <w:tc>
          <w:tcPr>
            <w:tcW w:w="1418" w:type="dxa"/>
            <w:vAlign w:val="center"/>
          </w:tcPr>
          <w:p w:rsidR="00223719" w:rsidRPr="00223719" w:rsidRDefault="00223719" w:rsidP="00B016AD">
            <w:pPr>
              <w:jc w:val="center"/>
              <w:rPr>
                <w:b/>
                <w:sz w:val="24"/>
                <w:szCs w:val="24"/>
              </w:rPr>
            </w:pPr>
            <w:r w:rsidRPr="00223719">
              <w:rPr>
                <w:b/>
                <w:sz w:val="24"/>
                <w:szCs w:val="24"/>
              </w:rPr>
              <w:t>809,10</w:t>
            </w:r>
          </w:p>
        </w:tc>
      </w:tr>
      <w:tr w:rsidR="00223719" w:rsidRPr="009B1A98" w:rsidTr="009B1A98">
        <w:trPr>
          <w:cantSplit/>
          <w:trHeight w:val="837"/>
          <w:tblHeader/>
        </w:trPr>
        <w:tc>
          <w:tcPr>
            <w:tcW w:w="567" w:type="dxa"/>
            <w:shd w:val="clear" w:color="auto" w:fill="auto"/>
            <w:vAlign w:val="center"/>
          </w:tcPr>
          <w:p w:rsidR="00223719" w:rsidRPr="009B1A98" w:rsidRDefault="00223719" w:rsidP="00B016AD">
            <w:pPr>
              <w:jc w:val="center"/>
              <w:rPr>
                <w:color w:val="000000"/>
                <w:sz w:val="24"/>
                <w:szCs w:val="24"/>
              </w:rPr>
            </w:pPr>
            <w:r w:rsidRPr="009B1A98">
              <w:rPr>
                <w:color w:val="000000"/>
                <w:sz w:val="24"/>
                <w:szCs w:val="24"/>
              </w:rPr>
              <w:t>28</w:t>
            </w:r>
          </w:p>
        </w:tc>
        <w:tc>
          <w:tcPr>
            <w:tcW w:w="3970" w:type="dxa"/>
            <w:shd w:val="clear" w:color="auto" w:fill="auto"/>
          </w:tcPr>
          <w:p w:rsidR="00223719" w:rsidRPr="009B1A98" w:rsidRDefault="00223719" w:rsidP="009B1A98">
            <w:pPr>
              <w:spacing w:line="360" w:lineRule="auto"/>
              <w:jc w:val="both"/>
              <w:rPr>
                <w:sz w:val="24"/>
                <w:szCs w:val="24"/>
              </w:rPr>
            </w:pPr>
            <w:r w:rsidRPr="009B1A98">
              <w:rPr>
                <w:sz w:val="24"/>
                <w:szCs w:val="24"/>
              </w:rPr>
              <w:t xml:space="preserve">LINK de Internet 06 Mbps comercial para </w:t>
            </w:r>
            <w:r w:rsidRPr="009B1A98">
              <w:rPr>
                <w:b/>
                <w:sz w:val="24"/>
                <w:szCs w:val="24"/>
              </w:rPr>
              <w:t>WASHINGTON EMERICH</w:t>
            </w:r>
            <w:r>
              <w:rPr>
                <w:b/>
                <w:sz w:val="24"/>
                <w:szCs w:val="24"/>
              </w:rPr>
              <w:t xml:space="preserve"> - </w:t>
            </w:r>
            <w:r w:rsidRPr="009B1A98">
              <w:rPr>
                <w:i/>
                <w:sz w:val="24"/>
                <w:szCs w:val="24"/>
              </w:rPr>
              <w:t>Córrego de santo Antonio – Barra Alegre</w:t>
            </w:r>
          </w:p>
        </w:tc>
        <w:tc>
          <w:tcPr>
            <w:tcW w:w="1276" w:type="dxa"/>
            <w:vAlign w:val="center"/>
          </w:tcPr>
          <w:p w:rsidR="00223719" w:rsidRPr="009B1A98" w:rsidRDefault="00223719" w:rsidP="00B016AD">
            <w:pPr>
              <w:jc w:val="center"/>
              <w:rPr>
                <w:sz w:val="24"/>
                <w:szCs w:val="24"/>
              </w:rPr>
            </w:pPr>
            <w:r w:rsidRPr="009B1A98">
              <w:rPr>
                <w:sz w:val="24"/>
                <w:szCs w:val="24"/>
              </w:rPr>
              <w:t>MÊS</w:t>
            </w:r>
          </w:p>
        </w:tc>
        <w:tc>
          <w:tcPr>
            <w:tcW w:w="1417" w:type="dxa"/>
            <w:vAlign w:val="center"/>
          </w:tcPr>
          <w:p w:rsidR="00223719" w:rsidRPr="009B1A98" w:rsidRDefault="00223719" w:rsidP="00B016AD">
            <w:pPr>
              <w:jc w:val="center"/>
              <w:rPr>
                <w:sz w:val="24"/>
                <w:szCs w:val="24"/>
              </w:rPr>
            </w:pPr>
            <w:r>
              <w:rPr>
                <w:sz w:val="24"/>
                <w:szCs w:val="24"/>
              </w:rPr>
              <w:t>09</w:t>
            </w:r>
          </w:p>
        </w:tc>
        <w:tc>
          <w:tcPr>
            <w:tcW w:w="1276" w:type="dxa"/>
            <w:vAlign w:val="center"/>
          </w:tcPr>
          <w:p w:rsidR="00223719" w:rsidRPr="00223719" w:rsidRDefault="00223719" w:rsidP="00B016AD">
            <w:pPr>
              <w:jc w:val="center"/>
              <w:rPr>
                <w:b/>
                <w:sz w:val="24"/>
                <w:szCs w:val="24"/>
              </w:rPr>
            </w:pPr>
            <w:r w:rsidRPr="00223719">
              <w:rPr>
                <w:b/>
                <w:sz w:val="24"/>
                <w:szCs w:val="24"/>
              </w:rPr>
              <w:t>89,90</w:t>
            </w:r>
          </w:p>
        </w:tc>
        <w:tc>
          <w:tcPr>
            <w:tcW w:w="1418" w:type="dxa"/>
            <w:vAlign w:val="center"/>
          </w:tcPr>
          <w:p w:rsidR="00223719" w:rsidRPr="00223719" w:rsidRDefault="00223719" w:rsidP="00B016AD">
            <w:pPr>
              <w:jc w:val="center"/>
              <w:rPr>
                <w:b/>
                <w:sz w:val="24"/>
                <w:szCs w:val="24"/>
              </w:rPr>
            </w:pPr>
            <w:r w:rsidRPr="00223719">
              <w:rPr>
                <w:b/>
                <w:sz w:val="24"/>
                <w:szCs w:val="24"/>
              </w:rPr>
              <w:t>809,10</w:t>
            </w:r>
          </w:p>
        </w:tc>
      </w:tr>
      <w:tr w:rsidR="009B1A98" w:rsidRPr="009B1A98" w:rsidTr="007C0B3E">
        <w:trPr>
          <w:cantSplit/>
          <w:trHeight w:val="837"/>
          <w:tblHeader/>
        </w:trPr>
        <w:tc>
          <w:tcPr>
            <w:tcW w:w="8506" w:type="dxa"/>
            <w:gridSpan w:val="5"/>
            <w:shd w:val="clear" w:color="auto" w:fill="auto"/>
            <w:vAlign w:val="center"/>
          </w:tcPr>
          <w:p w:rsidR="009B1A98" w:rsidRPr="009B1A98" w:rsidRDefault="009B1A98" w:rsidP="009B1A98">
            <w:pPr>
              <w:jc w:val="right"/>
              <w:rPr>
                <w:sz w:val="24"/>
                <w:szCs w:val="24"/>
              </w:rPr>
            </w:pPr>
            <w:r>
              <w:rPr>
                <w:sz w:val="24"/>
                <w:szCs w:val="24"/>
              </w:rPr>
              <w:t>TOTAL ESTIMADO</w:t>
            </w:r>
          </w:p>
        </w:tc>
        <w:tc>
          <w:tcPr>
            <w:tcW w:w="1418" w:type="dxa"/>
            <w:vAlign w:val="center"/>
          </w:tcPr>
          <w:p w:rsidR="009B1A98" w:rsidRPr="00223719" w:rsidRDefault="00410F5F" w:rsidP="00410F5F">
            <w:pPr>
              <w:jc w:val="center"/>
              <w:rPr>
                <w:b/>
                <w:sz w:val="24"/>
                <w:szCs w:val="24"/>
              </w:rPr>
            </w:pPr>
            <w:r w:rsidRPr="00410F5F">
              <w:rPr>
                <w:rFonts w:ascii="Calibri" w:hAnsi="Calibri" w:cs="Calibri"/>
                <w:b/>
                <w:color w:val="000000"/>
                <w:sz w:val="24"/>
                <w:szCs w:val="22"/>
              </w:rPr>
              <w:t>42.871,05</w:t>
            </w:r>
          </w:p>
        </w:tc>
      </w:tr>
    </w:tbl>
    <w:p w:rsidR="009B1A98" w:rsidRDefault="009B1A98" w:rsidP="007A6F15">
      <w:pPr>
        <w:pStyle w:val="Cabealho"/>
        <w:tabs>
          <w:tab w:val="clear" w:pos="4419"/>
          <w:tab w:val="clear" w:pos="8838"/>
        </w:tabs>
        <w:spacing w:line="360" w:lineRule="auto"/>
        <w:jc w:val="both"/>
        <w:rPr>
          <w:b/>
          <w:bCs/>
          <w:color w:val="000000" w:themeColor="text1"/>
          <w:sz w:val="24"/>
          <w:szCs w:val="24"/>
        </w:rPr>
      </w:pPr>
    </w:p>
    <w:p w:rsidR="00B05E7C" w:rsidRPr="008E7518" w:rsidRDefault="00B05E7C" w:rsidP="001F1ADB">
      <w:pPr>
        <w:pStyle w:val="Cabealho"/>
        <w:tabs>
          <w:tab w:val="clear" w:pos="4419"/>
          <w:tab w:val="clear" w:pos="8838"/>
        </w:tabs>
        <w:spacing w:line="360" w:lineRule="auto"/>
        <w:jc w:val="center"/>
        <w:rPr>
          <w:color w:val="000000" w:themeColor="text1"/>
          <w:sz w:val="24"/>
          <w:szCs w:val="24"/>
        </w:rPr>
      </w:pPr>
    </w:p>
    <w:p w:rsidR="00ED7C87" w:rsidRPr="008E7518" w:rsidRDefault="00BF03AB"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w:t>
      </w:r>
      <w:r w:rsidR="00ED7C87" w:rsidRPr="008E7518">
        <w:rPr>
          <w:color w:val="000000" w:themeColor="text1"/>
          <w:sz w:val="24"/>
          <w:szCs w:val="24"/>
        </w:rPr>
        <w:t>___________________</w:t>
      </w:r>
    </w:p>
    <w:p w:rsidR="00BF03AB" w:rsidRPr="008E7518" w:rsidRDefault="00ED7C87"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1935AC" w:rsidRPr="008E7518" w:rsidRDefault="00ED7C87" w:rsidP="001935AC">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410F5F" w:rsidRDefault="00410F5F" w:rsidP="001935AC">
      <w:pPr>
        <w:pStyle w:val="Cabealho"/>
        <w:tabs>
          <w:tab w:val="clear" w:pos="4419"/>
          <w:tab w:val="clear" w:pos="8838"/>
        </w:tabs>
        <w:spacing w:line="360" w:lineRule="auto"/>
        <w:jc w:val="center"/>
        <w:rPr>
          <w:b/>
          <w:bCs/>
          <w:color w:val="000000" w:themeColor="text1"/>
          <w:sz w:val="24"/>
          <w:szCs w:val="24"/>
        </w:rPr>
      </w:pPr>
    </w:p>
    <w:p w:rsidR="00410F5F" w:rsidRDefault="00410F5F" w:rsidP="001935AC">
      <w:pPr>
        <w:pStyle w:val="Cabealho"/>
        <w:tabs>
          <w:tab w:val="clear" w:pos="4419"/>
          <w:tab w:val="clear" w:pos="8838"/>
        </w:tabs>
        <w:spacing w:line="360" w:lineRule="auto"/>
        <w:jc w:val="center"/>
        <w:rPr>
          <w:b/>
          <w:bCs/>
          <w:color w:val="000000" w:themeColor="text1"/>
          <w:sz w:val="24"/>
          <w:szCs w:val="24"/>
        </w:rPr>
      </w:pPr>
    </w:p>
    <w:p w:rsidR="00410F5F" w:rsidRDefault="00410F5F"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B72217" w:rsidRDefault="00B72217" w:rsidP="001935AC">
      <w:pPr>
        <w:pStyle w:val="Cabealho"/>
        <w:tabs>
          <w:tab w:val="clear" w:pos="4419"/>
          <w:tab w:val="clear" w:pos="8838"/>
        </w:tabs>
        <w:spacing w:line="360" w:lineRule="auto"/>
        <w:jc w:val="center"/>
        <w:rPr>
          <w:b/>
          <w:bCs/>
          <w:color w:val="000000" w:themeColor="text1"/>
          <w:sz w:val="24"/>
          <w:szCs w:val="24"/>
        </w:rPr>
      </w:pPr>
    </w:p>
    <w:p w:rsidR="008A6E70" w:rsidRPr="008E7518" w:rsidRDefault="008A6E70" w:rsidP="001935AC">
      <w:pPr>
        <w:pStyle w:val="Cabealho"/>
        <w:tabs>
          <w:tab w:val="clear" w:pos="4419"/>
          <w:tab w:val="clear" w:pos="8838"/>
        </w:tabs>
        <w:spacing w:line="360"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 xml:space="preserve">PREGÃO PRESENCIAL </w:t>
      </w:r>
      <w:r w:rsidR="00ED7C87" w:rsidRPr="008E7518">
        <w:rPr>
          <w:b/>
          <w:bCs/>
          <w:color w:val="000000" w:themeColor="text1"/>
          <w:sz w:val="24"/>
          <w:szCs w:val="24"/>
        </w:rPr>
        <w:t xml:space="preserve">Nº </w:t>
      </w:r>
      <w:r w:rsidR="00AA5575">
        <w:rPr>
          <w:b/>
          <w:bCs/>
          <w:color w:val="000000" w:themeColor="text1"/>
          <w:sz w:val="24"/>
          <w:szCs w:val="24"/>
        </w:rPr>
        <w:t>048</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II</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PROPOSTA DE PREÇOS</w:t>
      </w:r>
    </w:p>
    <w:p w:rsidR="008A6E70" w:rsidRPr="008E7518" w:rsidRDefault="008A6E70" w:rsidP="001F1ADB">
      <w:pPr>
        <w:pStyle w:val="Ttulo2"/>
        <w:spacing w:line="360" w:lineRule="auto"/>
        <w:rPr>
          <w:bCs/>
          <w:color w:val="000000" w:themeColor="text1"/>
          <w:szCs w:val="24"/>
        </w:rPr>
      </w:pPr>
      <w:r w:rsidRPr="008E7518">
        <w:rPr>
          <w:bCs/>
          <w:color w:val="000000" w:themeColor="text1"/>
          <w:szCs w:val="24"/>
        </w:rPr>
        <w:t>EMPRESA: _________________________________________________________________</w:t>
      </w:r>
    </w:p>
    <w:p w:rsidR="008A6E70" w:rsidRPr="008E7518" w:rsidRDefault="008A6E70" w:rsidP="001F1ADB">
      <w:pPr>
        <w:spacing w:line="360"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BD1DBC" w:rsidRPr="008E7518" w:rsidRDefault="008A6E70" w:rsidP="001F1ADB">
      <w:pPr>
        <w:spacing w:line="360"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8A6E70" w:rsidRDefault="008A6E70" w:rsidP="001F1ADB">
      <w:pPr>
        <w:spacing w:line="360" w:lineRule="auto"/>
        <w:rPr>
          <w:b/>
          <w:bCs/>
          <w:color w:val="000000" w:themeColor="text1"/>
          <w:sz w:val="24"/>
          <w:szCs w:val="24"/>
        </w:rPr>
      </w:pPr>
      <w:r w:rsidRPr="008E7518">
        <w:rPr>
          <w:b/>
          <w:bCs/>
          <w:color w:val="000000" w:themeColor="text1"/>
          <w:sz w:val="24"/>
          <w:szCs w:val="24"/>
        </w:rPr>
        <w:t>CNPJ: _______________________Inscrição Estadual:___________________</w:t>
      </w:r>
    </w:p>
    <w:p w:rsidR="007F3D1C" w:rsidRDefault="007F3D1C" w:rsidP="007F3D1C">
      <w:pPr>
        <w:spacing w:line="360" w:lineRule="auto"/>
        <w:jc w:val="both"/>
        <w:rPr>
          <w:b/>
          <w:color w:val="000000" w:themeColor="text1"/>
          <w:sz w:val="22"/>
          <w:szCs w:val="22"/>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70"/>
        <w:gridCol w:w="1276"/>
        <w:gridCol w:w="1417"/>
        <w:gridCol w:w="1276"/>
        <w:gridCol w:w="1418"/>
      </w:tblGrid>
      <w:tr w:rsidR="00410F5F" w:rsidRPr="00697CBC" w:rsidTr="00B016AD">
        <w:trPr>
          <w:cantSplit/>
          <w:trHeight w:val="314"/>
          <w:tblHeader/>
        </w:trPr>
        <w:tc>
          <w:tcPr>
            <w:tcW w:w="567" w:type="dxa"/>
            <w:shd w:val="clear" w:color="auto" w:fill="CCFFCC"/>
            <w:vAlign w:val="center"/>
          </w:tcPr>
          <w:p w:rsidR="00410F5F" w:rsidRPr="00697CBC" w:rsidRDefault="00410F5F" w:rsidP="00B016AD">
            <w:pPr>
              <w:jc w:val="center"/>
              <w:rPr>
                <w:b/>
                <w:bCs/>
                <w:sz w:val="14"/>
                <w:szCs w:val="24"/>
              </w:rPr>
            </w:pPr>
            <w:r w:rsidRPr="00697CBC">
              <w:rPr>
                <w:b/>
                <w:bCs/>
                <w:sz w:val="14"/>
                <w:szCs w:val="24"/>
              </w:rPr>
              <w:t>ITEM</w:t>
            </w:r>
          </w:p>
        </w:tc>
        <w:tc>
          <w:tcPr>
            <w:tcW w:w="3970" w:type="dxa"/>
            <w:shd w:val="clear" w:color="auto" w:fill="CCFFCC"/>
            <w:vAlign w:val="center"/>
          </w:tcPr>
          <w:p w:rsidR="00410F5F" w:rsidRPr="00697CBC" w:rsidRDefault="00410F5F" w:rsidP="00B016AD">
            <w:pPr>
              <w:jc w:val="center"/>
              <w:rPr>
                <w:bCs/>
                <w:sz w:val="14"/>
                <w:szCs w:val="24"/>
              </w:rPr>
            </w:pPr>
            <w:r w:rsidRPr="00697CBC">
              <w:rPr>
                <w:bCs/>
                <w:sz w:val="14"/>
                <w:szCs w:val="24"/>
              </w:rPr>
              <w:t>ESPECIFICAÇÃO</w:t>
            </w:r>
          </w:p>
        </w:tc>
        <w:tc>
          <w:tcPr>
            <w:tcW w:w="1276" w:type="dxa"/>
            <w:shd w:val="clear" w:color="auto" w:fill="CCFFCC"/>
            <w:vAlign w:val="center"/>
          </w:tcPr>
          <w:p w:rsidR="00410F5F" w:rsidRPr="00697CBC" w:rsidRDefault="00410F5F" w:rsidP="00B016AD">
            <w:pPr>
              <w:jc w:val="center"/>
              <w:rPr>
                <w:bCs/>
                <w:sz w:val="14"/>
                <w:szCs w:val="24"/>
              </w:rPr>
            </w:pPr>
            <w:r w:rsidRPr="00697CBC">
              <w:rPr>
                <w:bCs/>
                <w:sz w:val="14"/>
                <w:szCs w:val="24"/>
              </w:rPr>
              <w:t>UNIDADE</w:t>
            </w:r>
          </w:p>
        </w:tc>
        <w:tc>
          <w:tcPr>
            <w:tcW w:w="1417" w:type="dxa"/>
            <w:shd w:val="clear" w:color="auto" w:fill="CCFFCC"/>
            <w:vAlign w:val="center"/>
          </w:tcPr>
          <w:p w:rsidR="00410F5F" w:rsidRPr="00697CBC" w:rsidRDefault="00410F5F" w:rsidP="00B016AD">
            <w:pPr>
              <w:jc w:val="center"/>
              <w:rPr>
                <w:b/>
                <w:bCs/>
                <w:sz w:val="14"/>
                <w:szCs w:val="24"/>
              </w:rPr>
            </w:pPr>
            <w:r w:rsidRPr="00697CBC">
              <w:rPr>
                <w:b/>
                <w:bCs/>
                <w:sz w:val="14"/>
                <w:szCs w:val="24"/>
              </w:rPr>
              <w:t>QUANTIDADE</w:t>
            </w:r>
          </w:p>
        </w:tc>
        <w:tc>
          <w:tcPr>
            <w:tcW w:w="1276" w:type="dxa"/>
            <w:shd w:val="clear" w:color="auto" w:fill="CCFFCC"/>
            <w:vAlign w:val="center"/>
          </w:tcPr>
          <w:p w:rsidR="00410F5F" w:rsidRPr="00697CBC" w:rsidRDefault="00410F5F" w:rsidP="00B016AD">
            <w:pPr>
              <w:jc w:val="center"/>
              <w:rPr>
                <w:b/>
                <w:bCs/>
                <w:sz w:val="14"/>
                <w:szCs w:val="24"/>
              </w:rPr>
            </w:pPr>
            <w:r w:rsidRPr="00697CBC">
              <w:rPr>
                <w:b/>
                <w:bCs/>
                <w:sz w:val="14"/>
                <w:szCs w:val="24"/>
              </w:rPr>
              <w:t>VALOR UNITÁRIO</w:t>
            </w:r>
          </w:p>
        </w:tc>
        <w:tc>
          <w:tcPr>
            <w:tcW w:w="1418" w:type="dxa"/>
            <w:shd w:val="clear" w:color="auto" w:fill="CCFFCC"/>
            <w:vAlign w:val="center"/>
          </w:tcPr>
          <w:p w:rsidR="00410F5F" w:rsidRPr="00697CBC" w:rsidRDefault="00410F5F" w:rsidP="00B016AD">
            <w:pPr>
              <w:jc w:val="center"/>
              <w:rPr>
                <w:b/>
                <w:bCs/>
                <w:sz w:val="14"/>
                <w:szCs w:val="24"/>
              </w:rPr>
            </w:pPr>
            <w:r w:rsidRPr="00697CBC">
              <w:rPr>
                <w:b/>
                <w:bCs/>
                <w:sz w:val="14"/>
                <w:szCs w:val="24"/>
              </w:rPr>
              <w:t>VALOR TOTAL</w:t>
            </w:r>
          </w:p>
        </w:tc>
      </w:tr>
      <w:tr w:rsidR="00410F5F" w:rsidRPr="009B1A98" w:rsidTr="00B016AD">
        <w:trPr>
          <w:cantSplit/>
          <w:trHeight w:val="879"/>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01</w:t>
            </w:r>
          </w:p>
        </w:tc>
        <w:tc>
          <w:tcPr>
            <w:tcW w:w="3970" w:type="dxa"/>
            <w:shd w:val="clear" w:color="auto" w:fill="auto"/>
          </w:tcPr>
          <w:p w:rsidR="00410F5F" w:rsidRPr="009B1A98" w:rsidRDefault="00410F5F" w:rsidP="00B016AD">
            <w:pPr>
              <w:spacing w:line="360" w:lineRule="auto"/>
              <w:rPr>
                <w:b/>
                <w:sz w:val="24"/>
                <w:szCs w:val="24"/>
              </w:rPr>
            </w:pPr>
            <w:r w:rsidRPr="009B1A98">
              <w:rPr>
                <w:sz w:val="24"/>
                <w:szCs w:val="24"/>
              </w:rPr>
              <w:t xml:space="preserve">LINK de Internet 40 Mbps comercial para </w:t>
            </w:r>
            <w:r w:rsidRPr="009B1A98">
              <w:rPr>
                <w:b/>
                <w:sz w:val="24"/>
                <w:szCs w:val="24"/>
              </w:rPr>
              <w:t>PREFEITURA MUNCIPAL</w:t>
            </w:r>
            <w:r>
              <w:rPr>
                <w:b/>
                <w:sz w:val="24"/>
                <w:szCs w:val="24"/>
              </w:rPr>
              <w:t xml:space="preserve"> -</w:t>
            </w:r>
          </w:p>
          <w:p w:rsidR="00410F5F" w:rsidRPr="009B1A98" w:rsidRDefault="00410F5F" w:rsidP="00B016AD">
            <w:pPr>
              <w:spacing w:line="276" w:lineRule="auto"/>
              <w:jc w:val="both"/>
              <w:rPr>
                <w:sz w:val="24"/>
                <w:szCs w:val="24"/>
              </w:rPr>
            </w:pPr>
            <w:r w:rsidRPr="009B1A98">
              <w:rPr>
                <w:i/>
                <w:sz w:val="24"/>
                <w:szCs w:val="24"/>
              </w:rPr>
              <w:t>Praça Gov. Roberto Silveira, 44 -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02</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a </w:t>
            </w:r>
            <w:r w:rsidRPr="009B1A98">
              <w:rPr>
                <w:b/>
                <w:sz w:val="24"/>
                <w:szCs w:val="24"/>
              </w:rPr>
              <w:t>SECRETARIA MUNICIPAL DE EDUCAÇAO</w:t>
            </w:r>
            <w:r>
              <w:rPr>
                <w:b/>
                <w:sz w:val="24"/>
                <w:szCs w:val="24"/>
              </w:rPr>
              <w:t xml:space="preserve"> - </w:t>
            </w:r>
            <w:r w:rsidRPr="009B1A98">
              <w:rPr>
                <w:i/>
                <w:sz w:val="24"/>
                <w:szCs w:val="24"/>
              </w:rPr>
              <w:t>AV. Drº Pericles Correa da Rocha, S/N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410F5F">
        <w:trPr>
          <w:cantSplit/>
          <w:trHeight w:val="1056"/>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03</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GUARDA MUNICIPAL</w:t>
            </w:r>
            <w:r>
              <w:rPr>
                <w:b/>
                <w:sz w:val="24"/>
                <w:szCs w:val="24"/>
              </w:rPr>
              <w:t xml:space="preserve"> - </w:t>
            </w:r>
            <w:r w:rsidRPr="009B1A98">
              <w:rPr>
                <w:i/>
                <w:sz w:val="24"/>
                <w:szCs w:val="24"/>
              </w:rPr>
              <w:t xml:space="preserve">Rua Nilo Peçanha, S/N </w:t>
            </w:r>
            <w:r>
              <w:rPr>
                <w:i/>
                <w:sz w:val="24"/>
                <w:szCs w:val="24"/>
              </w:rPr>
              <w:t>–</w:t>
            </w:r>
            <w:r w:rsidRPr="009B1A98">
              <w:rPr>
                <w:i/>
                <w:sz w:val="24"/>
                <w:szCs w:val="24"/>
              </w:rPr>
              <w:t xml:space="preserve">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04</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DEFESA CIVIL</w:t>
            </w:r>
            <w:r>
              <w:rPr>
                <w:b/>
                <w:sz w:val="24"/>
                <w:szCs w:val="24"/>
              </w:rPr>
              <w:t xml:space="preserve"> - </w:t>
            </w:r>
            <w:r w:rsidRPr="009B1A98">
              <w:rPr>
                <w:sz w:val="24"/>
                <w:szCs w:val="24"/>
              </w:rPr>
              <w:t xml:space="preserve">Rua </w:t>
            </w:r>
            <w:r w:rsidRPr="009B1A98">
              <w:rPr>
                <w:i/>
                <w:sz w:val="24"/>
                <w:szCs w:val="24"/>
              </w:rPr>
              <w:t>Prefeito Jose Guida – S/N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05</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SECRETARIA DE OBRAS</w:t>
            </w:r>
            <w:r>
              <w:rPr>
                <w:b/>
                <w:sz w:val="24"/>
                <w:szCs w:val="24"/>
              </w:rPr>
              <w:t xml:space="preserve"> - </w:t>
            </w:r>
            <w:r w:rsidRPr="009B1A98">
              <w:rPr>
                <w:i/>
                <w:sz w:val="24"/>
                <w:szCs w:val="24"/>
              </w:rPr>
              <w:t xml:space="preserve">Rua Humberto Neves , S/N </w:t>
            </w:r>
            <w:r>
              <w:rPr>
                <w:i/>
                <w:sz w:val="24"/>
                <w:szCs w:val="24"/>
              </w:rPr>
              <w:t>–</w:t>
            </w:r>
            <w:r w:rsidRPr="009B1A98">
              <w:rPr>
                <w:i/>
                <w:sz w:val="24"/>
                <w:szCs w:val="24"/>
              </w:rPr>
              <w:t xml:space="preserve"> Maravilha</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06</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w:t>
            </w:r>
            <w:r>
              <w:rPr>
                <w:b/>
                <w:sz w:val="24"/>
                <w:szCs w:val="24"/>
              </w:rPr>
              <w:t xml:space="preserve"> - </w:t>
            </w:r>
            <w:r w:rsidRPr="009B1A98">
              <w:rPr>
                <w:color w:val="222222"/>
                <w:sz w:val="24"/>
                <w:szCs w:val="24"/>
                <w:shd w:val="clear" w:color="auto" w:fill="FFFFFF"/>
              </w:rPr>
              <w:t>Av. Valter Vendas Rodrigues, 18 - Novo Mundo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lastRenderedPageBreak/>
              <w:t>07</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10 Mbps comercial para </w:t>
            </w:r>
            <w:r w:rsidRPr="009B1A98">
              <w:rPr>
                <w:b/>
                <w:sz w:val="24"/>
                <w:szCs w:val="24"/>
              </w:rPr>
              <w:t>ESCOLA MUNCIPAL GOV. MOREIRA FRANCO II</w:t>
            </w:r>
            <w:r>
              <w:rPr>
                <w:b/>
                <w:sz w:val="24"/>
                <w:szCs w:val="24"/>
              </w:rPr>
              <w:t xml:space="preserve"> - </w:t>
            </w:r>
            <w:r w:rsidRPr="009B1A98">
              <w:rPr>
                <w:i/>
                <w:sz w:val="24"/>
                <w:szCs w:val="24"/>
              </w:rPr>
              <w:t>Rua Francisca Cássia dos Santos – Campo Belo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08</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 xml:space="preserve">ESCOLA EDMO BENEDITO BENEDITO CORREA </w:t>
            </w:r>
            <w:r>
              <w:rPr>
                <w:b/>
                <w:sz w:val="24"/>
                <w:szCs w:val="24"/>
              </w:rPr>
              <w:t xml:space="preserve">- </w:t>
            </w:r>
            <w:r w:rsidRPr="009B1A98">
              <w:rPr>
                <w:sz w:val="24"/>
                <w:szCs w:val="24"/>
              </w:rPr>
              <w:t>Rodovia Rj 116- km106 5 - </w:t>
            </w:r>
            <w:r w:rsidRPr="009B1A98">
              <w:rPr>
                <w:sz w:val="24"/>
                <w:szCs w:val="24"/>
              </w:rPr>
              <w:br/>
            </w:r>
            <w:hyperlink r:id="rId14" w:history="1">
              <w:r w:rsidRPr="009B1A98">
                <w:rPr>
                  <w:bCs/>
                  <w:sz w:val="24"/>
                  <w:szCs w:val="24"/>
                </w:rPr>
                <w:t>Arraial de Santo Antonio</w:t>
              </w:r>
            </w:hyperlink>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09</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CRECHE MUNICIPAL DARCILIA VIEIRA JASMIM</w:t>
            </w:r>
            <w:r>
              <w:rPr>
                <w:b/>
                <w:sz w:val="24"/>
                <w:szCs w:val="24"/>
              </w:rPr>
              <w:t xml:space="preserve"> - </w:t>
            </w:r>
            <w:r w:rsidRPr="009B1A98">
              <w:rPr>
                <w:rStyle w:val="xbe"/>
                <w:color w:val="222222"/>
                <w:sz w:val="24"/>
                <w:szCs w:val="24"/>
                <w:shd w:val="clear" w:color="auto" w:fill="FFFFFF"/>
              </w:rPr>
              <w:t>Rua João Batista Jasmim, 28 – São Miguel</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79"/>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10</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CRECHE JOSE CALVAO LOBOSCO</w:t>
            </w:r>
            <w:r>
              <w:rPr>
                <w:b/>
                <w:sz w:val="24"/>
                <w:szCs w:val="24"/>
              </w:rPr>
              <w:t xml:space="preserve"> - </w:t>
            </w:r>
            <w:r w:rsidRPr="009B1A98">
              <w:rPr>
                <w:rStyle w:val="apple-converted-space"/>
                <w:b/>
                <w:bCs/>
                <w:color w:val="222222"/>
                <w:sz w:val="24"/>
                <w:szCs w:val="24"/>
                <w:shd w:val="clear" w:color="auto" w:fill="FFFFFF"/>
              </w:rPr>
              <w:t> </w:t>
            </w:r>
            <w:r w:rsidRPr="009B1A98">
              <w:rPr>
                <w:i/>
                <w:sz w:val="24"/>
                <w:szCs w:val="24"/>
              </w:rPr>
              <w:t>Rua Benedito Figueira de Barros - JD Boa Esperança</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11</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10 Mbps comercial para </w:t>
            </w:r>
            <w:r w:rsidRPr="009B1A98">
              <w:rPr>
                <w:b/>
                <w:sz w:val="24"/>
                <w:szCs w:val="24"/>
              </w:rPr>
              <w:t>GALPÃO CULTURAL</w:t>
            </w:r>
            <w:r>
              <w:rPr>
                <w:b/>
                <w:sz w:val="24"/>
                <w:szCs w:val="24"/>
              </w:rPr>
              <w:t xml:space="preserve"> - </w:t>
            </w:r>
            <w:r w:rsidRPr="009B1A98">
              <w:rPr>
                <w:i/>
                <w:sz w:val="24"/>
                <w:szCs w:val="24"/>
              </w:rPr>
              <w:t xml:space="preserve">Rua Luiz Correa, n° 5 </w:t>
            </w:r>
            <w:r>
              <w:rPr>
                <w:i/>
                <w:sz w:val="24"/>
                <w:szCs w:val="24"/>
              </w:rPr>
              <w:t>–</w:t>
            </w:r>
            <w:r w:rsidRPr="009B1A98">
              <w:rPr>
                <w:i/>
                <w:sz w:val="24"/>
                <w:szCs w:val="24"/>
              </w:rPr>
              <w:t xml:space="preserve">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12</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20 Mbps comercial para </w:t>
            </w:r>
            <w:r w:rsidRPr="009B1A98">
              <w:rPr>
                <w:b/>
                <w:sz w:val="24"/>
                <w:szCs w:val="24"/>
              </w:rPr>
              <w:t>SECRETARIA DE PROMOÇÃO E ASSISTENCIA SOCIAL</w:t>
            </w:r>
            <w:r>
              <w:rPr>
                <w:b/>
                <w:sz w:val="24"/>
                <w:szCs w:val="24"/>
              </w:rPr>
              <w:t xml:space="preserve"> - </w:t>
            </w:r>
            <w:r w:rsidRPr="009B1A98">
              <w:rPr>
                <w:i/>
                <w:sz w:val="24"/>
                <w:szCs w:val="24"/>
              </w:rPr>
              <w:t xml:space="preserve">Rua Miguel de Carvalho, nº 158 </w:t>
            </w:r>
            <w:r>
              <w:rPr>
                <w:i/>
                <w:sz w:val="24"/>
                <w:szCs w:val="24"/>
              </w:rPr>
              <w:t>–</w:t>
            </w:r>
            <w:r w:rsidRPr="009B1A98">
              <w:rPr>
                <w:i/>
                <w:sz w:val="24"/>
                <w:szCs w:val="24"/>
              </w:rPr>
              <w:t xml:space="preserve">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13</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CRAS JARDIM ORNELLAS</w:t>
            </w:r>
            <w:r>
              <w:rPr>
                <w:b/>
                <w:sz w:val="24"/>
                <w:szCs w:val="24"/>
              </w:rPr>
              <w:t xml:space="preserve"> - </w:t>
            </w:r>
            <w:r w:rsidRPr="009B1A98">
              <w:rPr>
                <w:i/>
                <w:sz w:val="24"/>
                <w:szCs w:val="24"/>
              </w:rPr>
              <w:t>Rua Walter Vendas Rodrigues, nº 100 – Campo Belo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lastRenderedPageBreak/>
              <w:t>14</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CRAS BANQUETE</w:t>
            </w:r>
            <w:r>
              <w:rPr>
                <w:b/>
                <w:sz w:val="24"/>
                <w:szCs w:val="24"/>
              </w:rPr>
              <w:t xml:space="preserve"> - </w:t>
            </w:r>
            <w:r w:rsidRPr="009B1A98">
              <w:rPr>
                <w:i/>
                <w:sz w:val="24"/>
                <w:szCs w:val="24"/>
              </w:rPr>
              <w:t xml:space="preserve">Estrada do Rosario S/N </w:t>
            </w:r>
            <w:r>
              <w:rPr>
                <w:i/>
                <w:sz w:val="24"/>
                <w:szCs w:val="24"/>
              </w:rPr>
              <w:t>–</w:t>
            </w:r>
            <w:r w:rsidRPr="009B1A98">
              <w:rPr>
                <w:i/>
                <w:sz w:val="24"/>
                <w:szCs w:val="24"/>
              </w:rPr>
              <w:t xml:space="preserve"> Banquete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15</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CRAS SÃO MIGUEL</w:t>
            </w:r>
            <w:r>
              <w:rPr>
                <w:b/>
                <w:sz w:val="24"/>
                <w:szCs w:val="24"/>
              </w:rPr>
              <w:t xml:space="preserve"> - </w:t>
            </w:r>
            <w:r w:rsidRPr="009B1A98">
              <w:rPr>
                <w:i/>
                <w:sz w:val="24"/>
                <w:szCs w:val="24"/>
              </w:rPr>
              <w:t>Rua João Jacinto de Carvalho, nº 1068 – São Miguel</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16</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CREAS</w:t>
            </w:r>
            <w:r>
              <w:rPr>
                <w:b/>
                <w:sz w:val="24"/>
                <w:szCs w:val="24"/>
              </w:rPr>
              <w:t xml:space="preserve"> - </w:t>
            </w:r>
            <w:r w:rsidRPr="009B1A98">
              <w:rPr>
                <w:i/>
                <w:sz w:val="24"/>
                <w:szCs w:val="24"/>
              </w:rPr>
              <w:t>Rua Leopoldo Silva, nº 518 - centro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17</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 xml:space="preserve">LINK de Internet 06 Mbps comercial para </w:t>
            </w:r>
            <w:r w:rsidRPr="009B1A98">
              <w:rPr>
                <w:b/>
                <w:sz w:val="24"/>
                <w:szCs w:val="24"/>
              </w:rPr>
              <w:t>CENTRO DE EDUCAÇÃO INFANTIL VIVIANE VERLY PEREIRA</w:t>
            </w:r>
            <w:r>
              <w:rPr>
                <w:b/>
                <w:sz w:val="24"/>
                <w:szCs w:val="24"/>
              </w:rPr>
              <w:t xml:space="preserve"> - </w:t>
            </w:r>
            <w:r w:rsidRPr="009B1A98">
              <w:rPr>
                <w:i/>
                <w:sz w:val="24"/>
                <w:szCs w:val="24"/>
              </w:rPr>
              <w:t>Margem da RJ 116, KM 103 – BEM TE VI AMARELO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18</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CENTRO DE EDUCAÇÃO M. AMANDA FARIAS ALMEIDA</w:t>
            </w:r>
            <w:r>
              <w:rPr>
                <w:b/>
                <w:sz w:val="24"/>
                <w:szCs w:val="24"/>
              </w:rPr>
              <w:t xml:space="preserve"> -</w:t>
            </w:r>
            <w:r w:rsidRPr="009B1A98">
              <w:rPr>
                <w:i/>
                <w:sz w:val="24"/>
                <w:szCs w:val="24"/>
                <w:lang w:eastAsia="zh-CN"/>
              </w:rPr>
              <w:t>Praça Jose Claudio Monnerat – Banquete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19</w:t>
            </w:r>
          </w:p>
        </w:tc>
        <w:tc>
          <w:tcPr>
            <w:tcW w:w="3970" w:type="dxa"/>
            <w:shd w:val="clear" w:color="auto" w:fill="auto"/>
          </w:tcPr>
          <w:p w:rsidR="00410F5F" w:rsidRPr="009B1A98" w:rsidRDefault="00410F5F" w:rsidP="00B016AD">
            <w:pPr>
              <w:spacing w:line="360" w:lineRule="auto"/>
              <w:jc w:val="both"/>
              <w:rPr>
                <w:b/>
                <w:sz w:val="24"/>
                <w:szCs w:val="24"/>
              </w:rPr>
            </w:pPr>
            <w:r w:rsidRPr="009B1A98">
              <w:rPr>
                <w:sz w:val="24"/>
                <w:szCs w:val="24"/>
              </w:rPr>
              <w:t xml:space="preserve">LINK de Internet 06 Mbps comercial para </w:t>
            </w:r>
            <w:r w:rsidRPr="009B1A98">
              <w:rPr>
                <w:b/>
                <w:sz w:val="24"/>
                <w:szCs w:val="24"/>
              </w:rPr>
              <w:t>E.M ANTONIO GOMES DE AZEVEDO</w:t>
            </w:r>
            <w:r>
              <w:rPr>
                <w:b/>
                <w:sz w:val="24"/>
                <w:szCs w:val="24"/>
              </w:rPr>
              <w:t xml:space="preserve"> - </w:t>
            </w:r>
            <w:r w:rsidRPr="009B1A98">
              <w:rPr>
                <w:i/>
                <w:sz w:val="24"/>
                <w:szCs w:val="24"/>
              </w:rPr>
              <w:t>Bairro de Fátima – São José do Ribeirão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410F5F">
        <w:trPr>
          <w:cantSplit/>
          <w:trHeight w:val="1841"/>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20</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 ARMANDO JORGE PEREIRA DE LEMOS</w:t>
            </w:r>
            <w:r>
              <w:rPr>
                <w:b/>
                <w:sz w:val="24"/>
                <w:szCs w:val="24"/>
              </w:rPr>
              <w:t xml:space="preserve"> - </w:t>
            </w:r>
            <w:r w:rsidRPr="009B1A98">
              <w:rPr>
                <w:i/>
                <w:sz w:val="24"/>
                <w:szCs w:val="24"/>
              </w:rPr>
              <w:t>Rua Professor Romildo Carriello, S/N – Bem Te Vi Amarelo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lastRenderedPageBreak/>
              <w:t>21</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 CELY VELOSO MONTEIRO</w:t>
            </w:r>
            <w:r>
              <w:rPr>
                <w:b/>
                <w:sz w:val="24"/>
                <w:szCs w:val="24"/>
              </w:rPr>
              <w:t xml:space="preserve"> - </w:t>
            </w:r>
            <w:r w:rsidRPr="009B1A98">
              <w:rPr>
                <w:i/>
                <w:sz w:val="24"/>
                <w:szCs w:val="24"/>
              </w:rPr>
              <w:t>Jaracatiá – São Jose do Ribeirão</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22</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CESAR MONTEIRO</w:t>
            </w:r>
            <w:r>
              <w:rPr>
                <w:b/>
                <w:sz w:val="24"/>
                <w:szCs w:val="24"/>
              </w:rPr>
              <w:t xml:space="preserve"> -</w:t>
            </w:r>
          </w:p>
          <w:p w:rsidR="00410F5F" w:rsidRPr="009B1A98" w:rsidRDefault="00410F5F" w:rsidP="00B016AD">
            <w:pPr>
              <w:spacing w:line="360" w:lineRule="auto"/>
              <w:jc w:val="both"/>
              <w:rPr>
                <w:sz w:val="24"/>
                <w:szCs w:val="24"/>
              </w:rPr>
            </w:pPr>
            <w:r w:rsidRPr="009B1A98">
              <w:rPr>
                <w:i/>
                <w:sz w:val="24"/>
                <w:szCs w:val="24"/>
              </w:rPr>
              <w:t>Rua Clesio Coelho Caetano – S/N – Alto de São Jose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23</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 xml:space="preserve">LINK de Internet 06 Mbps comercial para </w:t>
            </w:r>
            <w:r w:rsidRPr="009B1A98">
              <w:rPr>
                <w:b/>
                <w:sz w:val="24"/>
                <w:szCs w:val="24"/>
              </w:rPr>
              <w:t>E.MZ. JOANA C. MONNERAT</w:t>
            </w:r>
            <w:r>
              <w:rPr>
                <w:b/>
                <w:sz w:val="24"/>
                <w:szCs w:val="24"/>
              </w:rPr>
              <w:t xml:space="preserve"> - </w:t>
            </w:r>
            <w:r w:rsidRPr="009B1A98">
              <w:rPr>
                <w:i/>
                <w:sz w:val="24"/>
                <w:szCs w:val="24"/>
              </w:rPr>
              <w:t>Ponte Berçot</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24</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LINK de Internet 06 Mbps comercial para</w:t>
            </w:r>
            <w:r>
              <w:rPr>
                <w:sz w:val="24"/>
                <w:szCs w:val="24"/>
              </w:rPr>
              <w:t xml:space="preserve"> </w:t>
            </w:r>
            <w:r w:rsidRPr="009B1A98">
              <w:rPr>
                <w:b/>
                <w:sz w:val="24"/>
                <w:szCs w:val="24"/>
              </w:rPr>
              <w:t>E.MZ. JOSE LUIZ ERTHAL</w:t>
            </w:r>
            <w:r>
              <w:rPr>
                <w:b/>
                <w:sz w:val="24"/>
                <w:szCs w:val="24"/>
              </w:rPr>
              <w:t xml:space="preserve"> - </w:t>
            </w:r>
            <w:r w:rsidRPr="009B1A98">
              <w:rPr>
                <w:i/>
                <w:sz w:val="24"/>
                <w:szCs w:val="24"/>
              </w:rPr>
              <w:t>Fazenda Fortaleza – Barra Alegre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25</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E.MZ. LEOPOLDO ERTHAL</w:t>
            </w:r>
            <w:r>
              <w:rPr>
                <w:b/>
                <w:sz w:val="24"/>
                <w:szCs w:val="24"/>
              </w:rPr>
              <w:t xml:space="preserve"> -</w:t>
            </w:r>
          </w:p>
          <w:p w:rsidR="00410F5F" w:rsidRPr="009B1A98" w:rsidRDefault="00410F5F" w:rsidP="00B016AD">
            <w:pPr>
              <w:spacing w:line="360" w:lineRule="auto"/>
              <w:jc w:val="both"/>
              <w:rPr>
                <w:sz w:val="24"/>
                <w:szCs w:val="24"/>
              </w:rPr>
            </w:pPr>
            <w:r w:rsidRPr="009B1A98">
              <w:rPr>
                <w:i/>
                <w:sz w:val="24"/>
                <w:szCs w:val="24"/>
              </w:rPr>
              <w:t>Fazenda Santa Rita – Barra Alegre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26</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E.M. SÃO JOSE</w:t>
            </w:r>
            <w:r>
              <w:rPr>
                <w:b/>
                <w:sz w:val="24"/>
                <w:szCs w:val="24"/>
              </w:rPr>
              <w:t xml:space="preserve"> - </w:t>
            </w:r>
            <w:r w:rsidRPr="009B1A98">
              <w:rPr>
                <w:i/>
                <w:sz w:val="24"/>
                <w:szCs w:val="24"/>
              </w:rPr>
              <w:t>Vargem Alta – Venda Azul</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27</w:t>
            </w:r>
          </w:p>
        </w:tc>
        <w:tc>
          <w:tcPr>
            <w:tcW w:w="3970" w:type="dxa"/>
            <w:shd w:val="clear" w:color="auto" w:fill="auto"/>
          </w:tcPr>
          <w:p w:rsidR="00410F5F" w:rsidRPr="009B1A98" w:rsidRDefault="00410F5F" w:rsidP="00B016AD">
            <w:pPr>
              <w:spacing w:line="360" w:lineRule="auto"/>
              <w:jc w:val="both"/>
              <w:rPr>
                <w:i/>
                <w:sz w:val="24"/>
                <w:szCs w:val="24"/>
              </w:rPr>
            </w:pPr>
            <w:r w:rsidRPr="009B1A98">
              <w:rPr>
                <w:sz w:val="24"/>
                <w:szCs w:val="24"/>
              </w:rPr>
              <w:t xml:space="preserve">LINK de Internet 06 Mbps comercial para </w:t>
            </w:r>
            <w:r w:rsidRPr="009B1A98">
              <w:rPr>
                <w:b/>
                <w:sz w:val="24"/>
                <w:szCs w:val="24"/>
              </w:rPr>
              <w:t>E.MZ. VARGEM ALTA</w:t>
            </w:r>
            <w:r>
              <w:rPr>
                <w:b/>
                <w:sz w:val="24"/>
                <w:szCs w:val="24"/>
              </w:rPr>
              <w:t xml:space="preserve"> - </w:t>
            </w:r>
            <w:r w:rsidRPr="009B1A98">
              <w:rPr>
                <w:i/>
                <w:sz w:val="24"/>
                <w:szCs w:val="24"/>
              </w:rPr>
              <w:t>Estrada Vargem Alta – Vargem Alta</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Default="00410F5F" w:rsidP="00B016AD">
            <w:pPr>
              <w:jc w:val="center"/>
            </w:pPr>
            <w:r w:rsidRPr="00ED100B">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567" w:type="dxa"/>
            <w:shd w:val="clear" w:color="auto" w:fill="auto"/>
            <w:vAlign w:val="center"/>
          </w:tcPr>
          <w:p w:rsidR="00410F5F" w:rsidRPr="009B1A98" w:rsidRDefault="00410F5F" w:rsidP="00B016AD">
            <w:pPr>
              <w:jc w:val="center"/>
              <w:rPr>
                <w:color w:val="000000"/>
                <w:sz w:val="24"/>
                <w:szCs w:val="24"/>
              </w:rPr>
            </w:pPr>
            <w:r w:rsidRPr="009B1A98">
              <w:rPr>
                <w:color w:val="000000"/>
                <w:sz w:val="24"/>
                <w:szCs w:val="24"/>
              </w:rPr>
              <w:t>28</w:t>
            </w:r>
          </w:p>
        </w:tc>
        <w:tc>
          <w:tcPr>
            <w:tcW w:w="3970" w:type="dxa"/>
            <w:shd w:val="clear" w:color="auto" w:fill="auto"/>
          </w:tcPr>
          <w:p w:rsidR="00410F5F" w:rsidRPr="009B1A98" w:rsidRDefault="00410F5F" w:rsidP="00B016AD">
            <w:pPr>
              <w:spacing w:line="360" w:lineRule="auto"/>
              <w:jc w:val="both"/>
              <w:rPr>
                <w:sz w:val="24"/>
                <w:szCs w:val="24"/>
              </w:rPr>
            </w:pPr>
            <w:r w:rsidRPr="009B1A98">
              <w:rPr>
                <w:sz w:val="24"/>
                <w:szCs w:val="24"/>
              </w:rPr>
              <w:t xml:space="preserve">LINK de Internet 06 Mbps comercial para </w:t>
            </w:r>
            <w:r w:rsidRPr="009B1A98">
              <w:rPr>
                <w:b/>
                <w:sz w:val="24"/>
                <w:szCs w:val="24"/>
              </w:rPr>
              <w:t>WASHINGTON EMERICH</w:t>
            </w:r>
            <w:r>
              <w:rPr>
                <w:b/>
                <w:sz w:val="24"/>
                <w:szCs w:val="24"/>
              </w:rPr>
              <w:t xml:space="preserve"> - </w:t>
            </w:r>
            <w:r w:rsidRPr="009B1A98">
              <w:rPr>
                <w:i/>
                <w:sz w:val="24"/>
                <w:szCs w:val="24"/>
              </w:rPr>
              <w:t>Córrego de santo Antonio – Barra Alegre</w:t>
            </w:r>
          </w:p>
        </w:tc>
        <w:tc>
          <w:tcPr>
            <w:tcW w:w="1276" w:type="dxa"/>
            <w:vAlign w:val="center"/>
          </w:tcPr>
          <w:p w:rsidR="00410F5F" w:rsidRPr="009B1A98" w:rsidRDefault="00410F5F" w:rsidP="00B016AD">
            <w:pPr>
              <w:jc w:val="center"/>
              <w:rPr>
                <w:sz w:val="24"/>
                <w:szCs w:val="24"/>
              </w:rPr>
            </w:pPr>
            <w:r w:rsidRPr="009B1A98">
              <w:rPr>
                <w:sz w:val="24"/>
                <w:szCs w:val="24"/>
              </w:rPr>
              <w:t>MÊS</w:t>
            </w:r>
          </w:p>
        </w:tc>
        <w:tc>
          <w:tcPr>
            <w:tcW w:w="1417" w:type="dxa"/>
            <w:vAlign w:val="center"/>
          </w:tcPr>
          <w:p w:rsidR="00410F5F" w:rsidRPr="009B1A98" w:rsidRDefault="00410F5F" w:rsidP="00B016AD">
            <w:pPr>
              <w:jc w:val="center"/>
              <w:rPr>
                <w:sz w:val="24"/>
                <w:szCs w:val="24"/>
              </w:rPr>
            </w:pPr>
            <w:r>
              <w:rPr>
                <w:sz w:val="24"/>
                <w:szCs w:val="24"/>
              </w:rPr>
              <w:t>09</w:t>
            </w:r>
          </w:p>
        </w:tc>
        <w:tc>
          <w:tcPr>
            <w:tcW w:w="1276" w:type="dxa"/>
            <w:vAlign w:val="center"/>
          </w:tcPr>
          <w:p w:rsidR="00410F5F" w:rsidRPr="00223719" w:rsidRDefault="00410F5F" w:rsidP="00B016AD">
            <w:pPr>
              <w:jc w:val="center"/>
              <w:rPr>
                <w:b/>
                <w:sz w:val="24"/>
                <w:szCs w:val="24"/>
              </w:rPr>
            </w:pPr>
          </w:p>
        </w:tc>
        <w:tc>
          <w:tcPr>
            <w:tcW w:w="1418" w:type="dxa"/>
            <w:vAlign w:val="center"/>
          </w:tcPr>
          <w:p w:rsidR="00410F5F" w:rsidRPr="00223719" w:rsidRDefault="00410F5F" w:rsidP="00B016AD">
            <w:pPr>
              <w:jc w:val="center"/>
              <w:rPr>
                <w:b/>
                <w:sz w:val="24"/>
                <w:szCs w:val="24"/>
              </w:rPr>
            </w:pPr>
          </w:p>
        </w:tc>
      </w:tr>
      <w:tr w:rsidR="00410F5F" w:rsidRPr="009B1A98" w:rsidTr="00B016AD">
        <w:trPr>
          <w:cantSplit/>
          <w:trHeight w:val="837"/>
          <w:tblHeader/>
        </w:trPr>
        <w:tc>
          <w:tcPr>
            <w:tcW w:w="8506" w:type="dxa"/>
            <w:gridSpan w:val="5"/>
            <w:shd w:val="clear" w:color="auto" w:fill="auto"/>
            <w:vAlign w:val="center"/>
          </w:tcPr>
          <w:p w:rsidR="00410F5F" w:rsidRPr="009B1A98" w:rsidRDefault="00410F5F" w:rsidP="00410F5F">
            <w:pPr>
              <w:jc w:val="right"/>
              <w:rPr>
                <w:sz w:val="24"/>
                <w:szCs w:val="24"/>
              </w:rPr>
            </w:pPr>
            <w:r>
              <w:rPr>
                <w:sz w:val="24"/>
                <w:szCs w:val="24"/>
              </w:rPr>
              <w:t>TOTAL</w:t>
            </w:r>
          </w:p>
        </w:tc>
        <w:tc>
          <w:tcPr>
            <w:tcW w:w="1418" w:type="dxa"/>
            <w:vAlign w:val="center"/>
          </w:tcPr>
          <w:p w:rsidR="00410F5F" w:rsidRPr="00223719" w:rsidRDefault="00410F5F" w:rsidP="00B016AD">
            <w:pPr>
              <w:jc w:val="center"/>
              <w:rPr>
                <w:b/>
                <w:sz w:val="24"/>
                <w:szCs w:val="24"/>
              </w:rPr>
            </w:pPr>
          </w:p>
        </w:tc>
      </w:tr>
    </w:tbl>
    <w:p w:rsidR="00410F5F" w:rsidRDefault="00410F5F" w:rsidP="007F3D1C">
      <w:pPr>
        <w:spacing w:line="360" w:lineRule="auto"/>
        <w:jc w:val="both"/>
        <w:rPr>
          <w:b/>
          <w:color w:val="000000" w:themeColor="text1"/>
          <w:sz w:val="22"/>
          <w:szCs w:val="22"/>
        </w:rPr>
      </w:pPr>
    </w:p>
    <w:p w:rsidR="00B72217" w:rsidRDefault="00425CBE" w:rsidP="007F3D1C">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p>
    <w:p w:rsidR="00425CBE" w:rsidRPr="008E7518" w:rsidRDefault="00425CBE" w:rsidP="007F3D1C">
      <w:pPr>
        <w:spacing w:line="276" w:lineRule="auto"/>
        <w:ind w:right="46"/>
        <w:rPr>
          <w:color w:val="000000" w:themeColor="text1"/>
          <w:sz w:val="24"/>
          <w:szCs w:val="24"/>
        </w:rPr>
      </w:pPr>
      <w:r w:rsidRPr="008E7518">
        <w:rPr>
          <w:b/>
          <w:color w:val="000000" w:themeColor="text1"/>
          <w:sz w:val="24"/>
          <w:szCs w:val="24"/>
        </w:rPr>
        <w:t>_______________________________________________________________</w:t>
      </w:r>
    </w:p>
    <w:p w:rsidR="00425CBE" w:rsidRPr="008E7518" w:rsidRDefault="00425CBE" w:rsidP="001F1ADB">
      <w:pPr>
        <w:spacing w:line="360" w:lineRule="auto"/>
        <w:ind w:right="46"/>
        <w:jc w:val="both"/>
        <w:rPr>
          <w:color w:val="000000" w:themeColor="text1"/>
          <w:sz w:val="24"/>
          <w:szCs w:val="24"/>
        </w:rPr>
      </w:pPr>
      <w:r w:rsidRPr="008E7518">
        <w:rPr>
          <w:color w:val="000000" w:themeColor="text1"/>
          <w:sz w:val="24"/>
          <w:szCs w:val="24"/>
        </w:rPr>
        <w:lastRenderedPageBreak/>
        <w:t>Esta proposta deverá ser preenchida e enviada à PREFEITURA MUNICIPAL DE BOM JARDIM, devidamente assinada por responsável da firma informante, em envelope lacrado.</w:t>
      </w:r>
    </w:p>
    <w:p w:rsidR="00425CBE" w:rsidRPr="008E7518" w:rsidRDefault="00425CBE" w:rsidP="009916EC">
      <w:pPr>
        <w:spacing w:line="360" w:lineRule="auto"/>
        <w:ind w:right="18"/>
        <w:jc w:val="center"/>
        <w:rPr>
          <w:color w:val="000000" w:themeColor="text1"/>
          <w:sz w:val="24"/>
          <w:szCs w:val="24"/>
        </w:rPr>
      </w:pPr>
      <w:r w:rsidRPr="008E7518">
        <w:rPr>
          <w:color w:val="000000" w:themeColor="text1"/>
          <w:sz w:val="24"/>
          <w:szCs w:val="24"/>
        </w:rPr>
        <w:t>Bom Jardim/RJ, ______ de ___________________ de 201</w:t>
      </w:r>
      <w:r w:rsidR="00A72081" w:rsidRPr="008E7518">
        <w:rPr>
          <w:color w:val="000000" w:themeColor="text1"/>
          <w:sz w:val="24"/>
          <w:szCs w:val="24"/>
        </w:rPr>
        <w:t>7</w:t>
      </w:r>
      <w:r w:rsidRPr="008E7518">
        <w:rPr>
          <w:color w:val="000000" w:themeColor="text1"/>
          <w:sz w:val="24"/>
          <w:szCs w:val="24"/>
        </w:rPr>
        <w:t>.</w:t>
      </w:r>
    </w:p>
    <w:p w:rsidR="00425CBE" w:rsidRPr="008E7518" w:rsidRDefault="00425CBE" w:rsidP="001F1ADB">
      <w:pPr>
        <w:spacing w:line="360" w:lineRule="auto"/>
        <w:ind w:right="18"/>
        <w:jc w:val="center"/>
        <w:rPr>
          <w:color w:val="000000" w:themeColor="text1"/>
          <w:sz w:val="24"/>
          <w:szCs w:val="24"/>
        </w:rPr>
      </w:pPr>
    </w:p>
    <w:p w:rsidR="00425CBE" w:rsidRPr="008E7518" w:rsidRDefault="00425CBE" w:rsidP="001F1ADB">
      <w:pPr>
        <w:spacing w:line="360" w:lineRule="auto"/>
        <w:ind w:right="166"/>
        <w:jc w:val="center"/>
        <w:rPr>
          <w:color w:val="000000" w:themeColor="text1"/>
          <w:sz w:val="24"/>
          <w:szCs w:val="24"/>
        </w:rPr>
      </w:pPr>
      <w:r w:rsidRPr="008E7518">
        <w:rPr>
          <w:color w:val="000000" w:themeColor="text1"/>
          <w:sz w:val="24"/>
          <w:szCs w:val="24"/>
        </w:rPr>
        <w:t>__________________________________________</w:t>
      </w:r>
    </w:p>
    <w:p w:rsidR="00425CBE" w:rsidRPr="008E7518" w:rsidRDefault="00425CBE" w:rsidP="001F1ADB">
      <w:pPr>
        <w:spacing w:line="360" w:lineRule="auto"/>
        <w:ind w:right="46"/>
        <w:jc w:val="center"/>
        <w:rPr>
          <w:color w:val="000000" w:themeColor="text1"/>
          <w:sz w:val="24"/>
          <w:szCs w:val="24"/>
        </w:rPr>
      </w:pPr>
      <w:r w:rsidRPr="008E7518">
        <w:rPr>
          <w:color w:val="000000" w:themeColor="text1"/>
          <w:sz w:val="24"/>
          <w:szCs w:val="24"/>
        </w:rPr>
        <w:t>Carimbo do CNPJ e assinatura do proponente</w:t>
      </w:r>
    </w:p>
    <w:p w:rsidR="009916EC" w:rsidRPr="008E7518" w:rsidRDefault="009916EC"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1935AC" w:rsidRPr="008E7518" w:rsidRDefault="001935AC"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Default="00410F5F" w:rsidP="001F1ADB">
      <w:pPr>
        <w:spacing w:line="276" w:lineRule="auto"/>
        <w:jc w:val="center"/>
        <w:rPr>
          <w:b/>
          <w:bCs/>
          <w:color w:val="000000" w:themeColor="text1"/>
          <w:sz w:val="24"/>
          <w:szCs w:val="24"/>
        </w:rPr>
      </w:pPr>
    </w:p>
    <w:p w:rsidR="00410F5F" w:rsidRPr="008E7518" w:rsidRDefault="00410F5F"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B72217" w:rsidRPr="008E7518" w:rsidRDefault="00B7221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AA5575">
        <w:rPr>
          <w:b/>
          <w:bCs/>
          <w:color w:val="000000" w:themeColor="text1"/>
          <w:sz w:val="24"/>
          <w:szCs w:val="24"/>
        </w:rPr>
        <w:t>048</w:t>
      </w:r>
      <w:r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III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Observações:</w:t>
      </w:r>
    </w:p>
    <w:p w:rsidR="00ED7C87" w:rsidRPr="008E7518" w:rsidRDefault="00ED7C87" w:rsidP="001F1ADB">
      <w:pPr>
        <w:spacing w:line="276" w:lineRule="auto"/>
        <w:rPr>
          <w:color w:val="000000" w:themeColor="text1"/>
          <w:sz w:val="24"/>
          <w:szCs w:val="24"/>
        </w:rPr>
      </w:pPr>
    </w:p>
    <w:p w:rsidR="00ED7C87" w:rsidRPr="008E7518" w:rsidRDefault="00ED7C87" w:rsidP="001F1ADB">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Default="00ED7C87"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Pr="008E7518" w:rsidRDefault="008E7518" w:rsidP="001F1ADB">
      <w:pPr>
        <w:pStyle w:val="Cabealho"/>
        <w:tabs>
          <w:tab w:val="clear" w:pos="4419"/>
          <w:tab w:val="clear" w:pos="8838"/>
        </w:tabs>
        <w:spacing w:line="276" w:lineRule="auto"/>
        <w:jc w:val="both"/>
        <w:rPr>
          <w:color w:val="000000" w:themeColor="text1"/>
          <w:sz w:val="24"/>
          <w:szCs w:val="24"/>
        </w:rPr>
      </w:pPr>
    </w:p>
    <w:p w:rsidR="001935AC" w:rsidRPr="008E7518" w:rsidRDefault="001935AC"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42956">
        <w:rPr>
          <w:b w:val="0"/>
          <w:bCs/>
          <w:color w:val="000000" w:themeColor="text1"/>
          <w:szCs w:val="24"/>
        </w:rPr>
        <w:t>0</w:t>
      </w:r>
      <w:r w:rsidR="00AA5575">
        <w:rPr>
          <w:b w:val="0"/>
          <w:bCs/>
          <w:color w:val="000000" w:themeColor="text1"/>
          <w:szCs w:val="24"/>
        </w:rPr>
        <w:t>48</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IV</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       , de      de  201</w:t>
      </w:r>
      <w:r w:rsidR="005C6A7C" w:rsidRPr="008E7518">
        <w:rPr>
          <w:color w:val="000000" w:themeColor="text1"/>
          <w:sz w:val="24"/>
          <w:szCs w:val="24"/>
        </w:rPr>
        <w:t>7</w:t>
      </w:r>
      <w:r w:rsidRPr="008E7518">
        <w:rPr>
          <w:color w:val="000000" w:themeColor="text1"/>
          <w:sz w:val="24"/>
          <w:szCs w:val="24"/>
        </w:rPr>
        <w:t>.</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Município de Bom Jardim/RJ.</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Praça</w:t>
      </w:r>
      <w:r w:rsidR="005C6A7C" w:rsidRPr="008E7518">
        <w:rPr>
          <w:color w:val="000000" w:themeColor="text1"/>
          <w:sz w:val="24"/>
          <w:szCs w:val="24"/>
        </w:rPr>
        <w:t xml:space="preserve"> Gov. Roberto Silveira nº 44 – 4</w:t>
      </w:r>
      <w:r w:rsidRPr="008E7518">
        <w:rPr>
          <w:color w:val="000000" w:themeColor="text1"/>
          <w:sz w:val="24"/>
          <w:szCs w:val="24"/>
        </w:rPr>
        <w:t>º andar</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Centro-Bom Jardim – RJ.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 Pregoeiro</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Atenciosamente.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do CNPJ.</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ED7C87" w:rsidRPr="008E7518" w:rsidRDefault="00ED7C87" w:rsidP="001F1ADB">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Pr="008E7518" w:rsidRDefault="008E7518" w:rsidP="008E7518"/>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lastRenderedPageBreak/>
        <w:t>EDITAL</w:t>
      </w:r>
    </w:p>
    <w:p w:rsidR="00ED7C87" w:rsidRPr="008E7518" w:rsidRDefault="00ED7C87" w:rsidP="001F1ADB">
      <w:pPr>
        <w:pStyle w:val="Ttulo2"/>
        <w:spacing w:line="276" w:lineRule="auto"/>
        <w:jc w:val="center"/>
        <w:rPr>
          <w:color w:val="000000" w:themeColor="text1"/>
          <w:szCs w:val="24"/>
        </w:rPr>
      </w:pP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42956">
        <w:rPr>
          <w:b w:val="0"/>
          <w:bCs/>
          <w:color w:val="000000" w:themeColor="text1"/>
          <w:szCs w:val="24"/>
        </w:rPr>
        <w:t>0</w:t>
      </w:r>
      <w:r w:rsidR="00AA5575">
        <w:rPr>
          <w:b w:val="0"/>
          <w:bCs/>
          <w:color w:val="000000" w:themeColor="text1"/>
          <w:szCs w:val="24"/>
        </w:rPr>
        <w:t>48</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color w:val="000000" w:themeColor="text1"/>
          <w:sz w:val="24"/>
          <w:szCs w:val="24"/>
        </w:rPr>
      </w:pPr>
      <w:r w:rsidRPr="008E7518">
        <w:rPr>
          <w:b/>
          <w:bCs/>
          <w:color w:val="000000" w:themeColor="text1"/>
          <w:sz w:val="24"/>
          <w:szCs w:val="24"/>
        </w:rPr>
        <w:t>ANEXO V</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orpodetexto"/>
        <w:spacing w:line="276" w:lineRule="auto"/>
        <w:rPr>
          <w:color w:val="000000" w:themeColor="text1"/>
          <w:sz w:val="24"/>
          <w:szCs w:val="24"/>
        </w:rPr>
      </w:pPr>
    </w:p>
    <w:p w:rsidR="00ED7C87" w:rsidRPr="008E7518" w:rsidRDefault="00ED7C87" w:rsidP="001F1ADB">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NOME: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CART. DE IDENTIDADE: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C.P.F.:</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CARGO NA EMPRESA:</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27453" w:rsidRPr="008E7518" w:rsidRDefault="00727453"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5C6A7C" w:rsidRPr="008E7518">
        <w:rPr>
          <w:b/>
          <w:bCs/>
          <w:color w:val="000000" w:themeColor="text1"/>
          <w:sz w:val="24"/>
          <w:szCs w:val="24"/>
        </w:rPr>
        <w:t xml:space="preserve">Nº </w:t>
      </w:r>
      <w:r w:rsidR="00AA5575">
        <w:rPr>
          <w:b/>
          <w:bCs/>
          <w:color w:val="000000" w:themeColor="text1"/>
          <w:sz w:val="24"/>
          <w:szCs w:val="24"/>
        </w:rPr>
        <w:t>048</w:t>
      </w:r>
      <w:r w:rsidR="005C6A7C"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ME OU EPP</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(data)</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(representante legal)</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1935AC" w:rsidRDefault="001935AC"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Pr="008E7518" w:rsidRDefault="008E7518" w:rsidP="001F1ADB">
      <w:pPr>
        <w:tabs>
          <w:tab w:val="left" w:pos="1200"/>
        </w:tabs>
        <w:spacing w:line="276" w:lineRule="auto"/>
        <w:jc w:val="center"/>
        <w:rPr>
          <w:b/>
          <w:bCs/>
          <w:color w:val="000000" w:themeColor="text1"/>
          <w:sz w:val="24"/>
          <w:szCs w:val="24"/>
        </w:rPr>
      </w:pPr>
    </w:p>
    <w:p w:rsidR="00ED7C87" w:rsidRPr="008E7518" w:rsidRDefault="00ED7C87" w:rsidP="001F1ADB">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E42956">
        <w:rPr>
          <w:b w:val="0"/>
          <w:bCs/>
          <w:color w:val="000000" w:themeColor="text1"/>
          <w:szCs w:val="24"/>
        </w:rPr>
        <w:t>0</w:t>
      </w:r>
      <w:r w:rsidR="00AA5575">
        <w:rPr>
          <w:b w:val="0"/>
          <w:bCs/>
          <w:color w:val="000000" w:themeColor="text1"/>
          <w:szCs w:val="24"/>
        </w:rPr>
        <w:t>48</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VII</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r w:rsidRPr="008E7518">
        <w:rPr>
          <w:b/>
          <w:bCs/>
          <w:color w:val="000000" w:themeColor="text1"/>
          <w:sz w:val="24"/>
          <w:szCs w:val="24"/>
        </w:rPr>
        <w:t>Ref.: Pregão nº ___________</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 xml:space="preserve"> Local e data</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Default="00ED7C87"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Pr="008E7518" w:rsidRDefault="008E7518" w:rsidP="001F1ADB">
      <w:pPr>
        <w:spacing w:line="276" w:lineRule="auto"/>
        <w:rPr>
          <w:color w:val="000000" w:themeColor="text1"/>
          <w:sz w:val="24"/>
          <w:szCs w:val="24"/>
        </w:rPr>
      </w:pPr>
    </w:p>
    <w:p w:rsidR="001935AC" w:rsidRPr="008E7518" w:rsidRDefault="001935AC" w:rsidP="001F1ADB">
      <w:pPr>
        <w:spacing w:line="276" w:lineRule="auto"/>
        <w:rPr>
          <w:color w:val="000000" w:themeColor="text1"/>
          <w:sz w:val="24"/>
          <w:szCs w:val="24"/>
        </w:rPr>
      </w:pP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lastRenderedPageBreak/>
        <w:t xml:space="preserve">EDITAL </w:t>
      </w: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t xml:space="preserve">PREGÃO PRESENCIAL Nº </w:t>
      </w:r>
      <w:r w:rsidR="005C6A7C" w:rsidRPr="008E7518">
        <w:rPr>
          <w:b/>
          <w:bCs/>
          <w:color w:val="000000" w:themeColor="text1"/>
          <w:sz w:val="24"/>
          <w:szCs w:val="24"/>
        </w:rPr>
        <w:t xml:space="preserve">Nº </w:t>
      </w:r>
      <w:r w:rsidR="00AA5575">
        <w:rPr>
          <w:b/>
          <w:bCs/>
          <w:color w:val="000000" w:themeColor="text1"/>
          <w:sz w:val="24"/>
          <w:szCs w:val="24"/>
        </w:rPr>
        <w:t>048</w:t>
      </w:r>
      <w:r w:rsidR="005C6A7C" w:rsidRPr="008E7518">
        <w:rPr>
          <w:b/>
          <w:bCs/>
          <w:color w:val="000000" w:themeColor="text1"/>
          <w:sz w:val="24"/>
          <w:szCs w:val="24"/>
        </w:rPr>
        <w:t>/17</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 xml:space="preserve"> </w:t>
      </w:r>
    </w:p>
    <w:p w:rsidR="00ED7C87" w:rsidRPr="008E7518" w:rsidRDefault="00ED7C87" w:rsidP="001F1ADB">
      <w:pPr>
        <w:pStyle w:val="Ttulo9"/>
        <w:spacing w:line="276" w:lineRule="auto"/>
        <w:rPr>
          <w:color w:val="000000" w:themeColor="text1"/>
          <w:szCs w:val="24"/>
        </w:rPr>
      </w:pPr>
      <w:r w:rsidRPr="008E7518">
        <w:rPr>
          <w:color w:val="000000" w:themeColor="text1"/>
          <w:szCs w:val="24"/>
        </w:rPr>
        <w:t>ANEXO VIII</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9"/>
        <w:spacing w:line="276" w:lineRule="auto"/>
        <w:rPr>
          <w:color w:val="000000" w:themeColor="text1"/>
          <w:szCs w:val="24"/>
        </w:rPr>
      </w:pPr>
      <w:r w:rsidRPr="008E7518">
        <w:rPr>
          <w:color w:val="000000" w:themeColor="text1"/>
          <w:szCs w:val="24"/>
        </w:rPr>
        <w:t>DECLARAÇÃO DE IDONEIDADE</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Observações: </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D66E4B" w:rsidRPr="008E7518" w:rsidRDefault="00D66E4B">
      <w:pPr>
        <w:spacing w:line="276" w:lineRule="auto"/>
        <w:jc w:val="both"/>
        <w:rPr>
          <w:color w:val="000000" w:themeColor="text1"/>
          <w:sz w:val="24"/>
          <w:szCs w:val="24"/>
        </w:rPr>
      </w:pPr>
    </w:p>
    <w:sectPr w:rsidR="00D66E4B" w:rsidRPr="008E7518" w:rsidSect="008E7518">
      <w:headerReference w:type="default" r:id="rId15"/>
      <w:footerReference w:type="default" r:id="rId16"/>
      <w:type w:val="continuous"/>
      <w:pgSz w:w="11907" w:h="16840" w:code="9"/>
      <w:pgMar w:top="184" w:right="851" w:bottom="1418"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5BF" w:rsidRDefault="00DE65BF">
      <w:r>
        <w:separator/>
      </w:r>
    </w:p>
  </w:endnote>
  <w:endnote w:type="continuationSeparator" w:id="1">
    <w:p w:rsidR="00DE65BF" w:rsidRDefault="00DE6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5E25EF" w:rsidRDefault="005E25EF" w:rsidP="00ED7C87">
        <w:pPr>
          <w:pStyle w:val="Rodap"/>
          <w:jc w:val="right"/>
        </w:pPr>
        <w:r>
          <w:t>[</w:t>
        </w:r>
        <w:fldSimple w:instr=" PAGE   \* MERGEFORMAT ">
          <w:r w:rsidR="00FA2D0C">
            <w:rPr>
              <w:noProof/>
            </w:rPr>
            <w:t>52</w:t>
          </w:r>
        </w:fldSimple>
        <w:r>
          <w:t>]</w:t>
        </w:r>
      </w:p>
    </w:sdtContent>
  </w:sdt>
  <w:p w:rsidR="005E25EF" w:rsidRDefault="005E25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5BF" w:rsidRDefault="00DE65BF">
      <w:r>
        <w:separator/>
      </w:r>
    </w:p>
  </w:footnote>
  <w:footnote w:type="continuationSeparator" w:id="1">
    <w:p w:rsidR="00DE65BF" w:rsidRDefault="00DE6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EF" w:rsidRDefault="00CE4083">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5E25EF" w:rsidRPr="008E7518" w:rsidRDefault="005E25EF">
                <w:pPr>
                  <w:jc w:val="center"/>
                  <w:rPr>
                    <w:b/>
                    <w:sz w:val="24"/>
                  </w:rPr>
                </w:pPr>
                <w:r w:rsidRPr="008E7518">
                  <w:rPr>
                    <w:b/>
                    <w:sz w:val="24"/>
                  </w:rPr>
                  <w:t>GOVERNO DO ESTADO DO RIO DE JANEIRO</w:t>
                </w:r>
              </w:p>
              <w:p w:rsidR="005E25EF" w:rsidRDefault="005E25EF">
                <w:pPr>
                  <w:pStyle w:val="Ttulo4"/>
                </w:pPr>
                <w:r>
                  <w:t>Prefeitura Municipal de Bom Jardim</w:t>
                </w:r>
              </w:p>
              <w:p w:rsidR="005E25EF" w:rsidRDefault="005E25EF">
                <w:pPr>
                  <w:jc w:val="center"/>
                  <w:rPr>
                    <w:b/>
                    <w:sz w:val="24"/>
                  </w:rPr>
                </w:pPr>
                <w:r>
                  <w:rPr>
                    <w:b/>
                    <w:sz w:val="24"/>
                  </w:rPr>
                  <w:t>Comissão Permanente de Licitações e Compras</w:t>
                </w:r>
              </w:p>
            </w:txbxContent>
          </v:textbox>
        </v:shape>
      </w:pict>
    </w:r>
    <w:r w:rsidR="005E25EF">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5E25EF" w:rsidRDefault="005E25EF"/>
  <w:p w:rsidR="005E25EF" w:rsidRDefault="005E25EF">
    <w:pPr>
      <w:pStyle w:val="Cabealho"/>
    </w:pPr>
  </w:p>
  <w:p w:rsidR="005E25EF" w:rsidRDefault="005E25EF">
    <w:pPr>
      <w:pStyle w:val="Cabealho"/>
    </w:pPr>
  </w:p>
  <w:p w:rsidR="005E25EF" w:rsidRDefault="005E25E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3813CA"/>
    <w:multiLevelType w:val="hybridMultilevel"/>
    <w:tmpl w:val="9CFE2BCC"/>
    <w:lvl w:ilvl="0" w:tplc="04160001">
      <w:start w:val="1"/>
      <w:numFmt w:val="bullet"/>
      <w:lvlText w:val=""/>
      <w:lvlJc w:val="left"/>
      <w:pPr>
        <w:ind w:left="1802" w:hanging="360"/>
      </w:pPr>
      <w:rPr>
        <w:rFonts w:ascii="Symbol" w:hAnsi="Symbol" w:hint="default"/>
      </w:rPr>
    </w:lvl>
    <w:lvl w:ilvl="1" w:tplc="04160003">
      <w:start w:val="1"/>
      <w:numFmt w:val="bullet"/>
      <w:lvlText w:val="o"/>
      <w:lvlJc w:val="left"/>
      <w:pPr>
        <w:ind w:left="2522" w:hanging="360"/>
      </w:pPr>
      <w:rPr>
        <w:rFonts w:ascii="Courier New" w:hAnsi="Courier New" w:cs="Courier New" w:hint="default"/>
      </w:rPr>
    </w:lvl>
    <w:lvl w:ilvl="2" w:tplc="04160005">
      <w:start w:val="1"/>
      <w:numFmt w:val="bullet"/>
      <w:lvlText w:val=""/>
      <w:lvlJc w:val="left"/>
      <w:pPr>
        <w:ind w:left="3242" w:hanging="360"/>
      </w:pPr>
      <w:rPr>
        <w:rFonts w:ascii="Wingdings" w:hAnsi="Wingdings" w:cs="Wingdings" w:hint="default"/>
      </w:rPr>
    </w:lvl>
    <w:lvl w:ilvl="3" w:tplc="04160001">
      <w:start w:val="1"/>
      <w:numFmt w:val="bullet"/>
      <w:lvlText w:val=""/>
      <w:lvlJc w:val="left"/>
      <w:pPr>
        <w:ind w:left="3962" w:hanging="360"/>
      </w:pPr>
      <w:rPr>
        <w:rFonts w:ascii="Symbol" w:hAnsi="Symbol" w:cs="Symbol" w:hint="default"/>
      </w:rPr>
    </w:lvl>
    <w:lvl w:ilvl="4" w:tplc="04160003">
      <w:start w:val="1"/>
      <w:numFmt w:val="bullet"/>
      <w:lvlText w:val="o"/>
      <w:lvlJc w:val="left"/>
      <w:pPr>
        <w:ind w:left="4682" w:hanging="360"/>
      </w:pPr>
      <w:rPr>
        <w:rFonts w:ascii="Courier New" w:hAnsi="Courier New" w:cs="Courier New" w:hint="default"/>
      </w:rPr>
    </w:lvl>
    <w:lvl w:ilvl="5" w:tplc="04160005">
      <w:start w:val="1"/>
      <w:numFmt w:val="bullet"/>
      <w:lvlText w:val=""/>
      <w:lvlJc w:val="left"/>
      <w:pPr>
        <w:ind w:left="5402" w:hanging="360"/>
      </w:pPr>
      <w:rPr>
        <w:rFonts w:ascii="Wingdings" w:hAnsi="Wingdings" w:cs="Wingdings" w:hint="default"/>
      </w:rPr>
    </w:lvl>
    <w:lvl w:ilvl="6" w:tplc="04160001">
      <w:start w:val="1"/>
      <w:numFmt w:val="bullet"/>
      <w:lvlText w:val=""/>
      <w:lvlJc w:val="left"/>
      <w:pPr>
        <w:ind w:left="6122" w:hanging="360"/>
      </w:pPr>
      <w:rPr>
        <w:rFonts w:ascii="Symbol" w:hAnsi="Symbol" w:cs="Symbol" w:hint="default"/>
      </w:rPr>
    </w:lvl>
    <w:lvl w:ilvl="7" w:tplc="04160003">
      <w:start w:val="1"/>
      <w:numFmt w:val="bullet"/>
      <w:lvlText w:val="o"/>
      <w:lvlJc w:val="left"/>
      <w:pPr>
        <w:ind w:left="6842" w:hanging="360"/>
      </w:pPr>
      <w:rPr>
        <w:rFonts w:ascii="Courier New" w:hAnsi="Courier New" w:cs="Courier New" w:hint="default"/>
      </w:rPr>
    </w:lvl>
    <w:lvl w:ilvl="8" w:tplc="04160005">
      <w:start w:val="1"/>
      <w:numFmt w:val="bullet"/>
      <w:lvlText w:val=""/>
      <w:lvlJc w:val="left"/>
      <w:pPr>
        <w:ind w:left="7562" w:hanging="360"/>
      </w:pPr>
      <w:rPr>
        <w:rFonts w:ascii="Wingdings" w:hAnsi="Wingdings" w:cs="Wingdings" w:hint="default"/>
      </w:rPr>
    </w:lvl>
  </w:abstractNum>
  <w:abstractNum w:abstractNumId="9">
    <w:nsid w:val="08F84901"/>
    <w:multiLevelType w:val="hybridMultilevel"/>
    <w:tmpl w:val="FD3C9C4A"/>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2">
    <w:nsid w:val="126D11C2"/>
    <w:multiLevelType w:val="hybridMultilevel"/>
    <w:tmpl w:val="037E5DA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D179A1"/>
    <w:multiLevelType w:val="multilevel"/>
    <w:tmpl w:val="CF32697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8C078D3"/>
    <w:multiLevelType w:val="multilevel"/>
    <w:tmpl w:val="F2DA1B4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32ED5FEA"/>
    <w:multiLevelType w:val="multilevel"/>
    <w:tmpl w:val="585067E8"/>
    <w:lvl w:ilvl="0">
      <w:start w:val="18"/>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03122C"/>
    <w:multiLevelType w:val="multilevel"/>
    <w:tmpl w:val="CA2208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38E32BDB"/>
    <w:multiLevelType w:val="multilevel"/>
    <w:tmpl w:val="5F84BA9A"/>
    <w:lvl w:ilvl="0">
      <w:start w:val="11"/>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B5D1127"/>
    <w:multiLevelType w:val="multilevel"/>
    <w:tmpl w:val="ACBE8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46BB35B4"/>
    <w:multiLevelType w:val="hybridMultilevel"/>
    <w:tmpl w:val="FA1A4E9A"/>
    <w:lvl w:ilvl="0" w:tplc="BA58566A">
      <w:start w:val="1"/>
      <w:numFmt w:val="decimal"/>
      <w:lvlText w:val="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488A2CA0"/>
    <w:multiLevelType w:val="multilevel"/>
    <w:tmpl w:val="5AB2C4A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6">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0">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0B169D6"/>
    <w:multiLevelType w:val="hybridMultilevel"/>
    <w:tmpl w:val="645C9A2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786670E"/>
    <w:multiLevelType w:val="hybridMultilevel"/>
    <w:tmpl w:val="A3B630F2"/>
    <w:lvl w:ilvl="0" w:tplc="3EF8FCE0">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8479F5"/>
    <w:multiLevelType w:val="hybridMultilevel"/>
    <w:tmpl w:val="06B0F00C"/>
    <w:lvl w:ilvl="0" w:tplc="4B8006AA">
      <w:start w:val="2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94E4033"/>
    <w:multiLevelType w:val="hybridMultilevel"/>
    <w:tmpl w:val="E014F44C"/>
    <w:lvl w:ilvl="0" w:tplc="A7749446">
      <w:start w:val="1"/>
      <w:numFmt w:val="decimal"/>
      <w:lvlText w:val="8.7.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AD1529C"/>
    <w:multiLevelType w:val="hybridMultilevel"/>
    <w:tmpl w:val="CE6816E8"/>
    <w:lvl w:ilvl="0" w:tplc="AAF27A34">
      <w:start w:val="1"/>
      <w:numFmt w:val="decimal"/>
      <w:lvlText w:val="1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B6E41B6"/>
    <w:multiLevelType w:val="multilevel"/>
    <w:tmpl w:val="4828A94C"/>
    <w:lvl w:ilvl="0">
      <w:start w:val="16"/>
      <w:numFmt w:val="decimal"/>
      <w:lvlText w:val="%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8">
    <w:nsid w:val="5C504261"/>
    <w:multiLevelType w:val="multilevel"/>
    <w:tmpl w:val="915E69A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nsid w:val="5E44281E"/>
    <w:multiLevelType w:val="hybridMultilevel"/>
    <w:tmpl w:val="75B66BB8"/>
    <w:lvl w:ilvl="0" w:tplc="1B2CC1BC">
      <w:start w:val="1"/>
      <w:numFmt w:val="decimal"/>
      <w:lvlText w:val="16.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1">
    <w:nsid w:val="6414115F"/>
    <w:multiLevelType w:val="multilevel"/>
    <w:tmpl w:val="73B0C1E8"/>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2">
    <w:nsid w:val="663B1F4A"/>
    <w:multiLevelType w:val="multilevel"/>
    <w:tmpl w:val="0060A50C"/>
    <w:lvl w:ilvl="0">
      <w:start w:val="1"/>
      <w:numFmt w:val="lowerLetter"/>
      <w:lvlText w:val="%1."/>
      <w:lvlJc w:val="left"/>
      <w:pPr>
        <w:ind w:left="720" w:hanging="360"/>
      </w:pPr>
    </w:lvl>
    <w:lvl w:ilvl="1">
      <w:start w:val="1"/>
      <w:numFmt w:val="lowerLetter"/>
      <w:lvlText w:val="%2."/>
      <w:lvlJc w:val="left"/>
      <w:pPr>
        <w:ind w:left="1495" w:hanging="360"/>
      </w:pPr>
      <w:rPr>
        <w:b/>
        <w:bCs/>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7BD7AB8"/>
    <w:multiLevelType w:val="hybridMultilevel"/>
    <w:tmpl w:val="7C04192A"/>
    <w:lvl w:ilvl="0" w:tplc="68D6688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nsid w:val="6B08565F"/>
    <w:multiLevelType w:val="hybridMultilevel"/>
    <w:tmpl w:val="6F1C216A"/>
    <w:lvl w:ilvl="0" w:tplc="5E1CDD48">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E452BF7"/>
    <w:multiLevelType w:val="hybridMultilevel"/>
    <w:tmpl w:val="A086BEBA"/>
    <w:lvl w:ilvl="0" w:tplc="E5C6595E">
      <w:start w:val="1"/>
      <w:numFmt w:val="decimal"/>
      <w:lvlText w:val="8.7.%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1C90E81"/>
    <w:multiLevelType w:val="hybridMultilevel"/>
    <w:tmpl w:val="2304A2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76666B41"/>
    <w:multiLevelType w:val="multilevel"/>
    <w:tmpl w:val="C010D1D2"/>
    <w:lvl w:ilvl="0">
      <w:start w:val="16"/>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9">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49"/>
  </w:num>
  <w:num w:numId="2">
    <w:abstractNumId w:val="10"/>
  </w:num>
  <w:num w:numId="3">
    <w:abstractNumId w:val="3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8"/>
    <w:lvlOverride w:ilvl="0">
      <w:lvl w:ilvl="0">
        <w:numFmt w:val="lowerLetter"/>
        <w:lvlText w:val="%1."/>
        <w:lvlJc w:val="left"/>
      </w:lvl>
    </w:lvlOverride>
  </w:num>
  <w:num w:numId="7">
    <w:abstractNumId w:val="11"/>
  </w:num>
  <w:num w:numId="8">
    <w:abstractNumId w:val="14"/>
  </w:num>
  <w:num w:numId="9">
    <w:abstractNumId w:val="29"/>
  </w:num>
  <w:num w:numId="10">
    <w:abstractNumId w:val="24"/>
  </w:num>
  <w:num w:numId="11">
    <w:abstractNumId w:val="27"/>
  </w:num>
  <w:num w:numId="12">
    <w:abstractNumId w:val="30"/>
  </w:num>
  <w:num w:numId="13">
    <w:abstractNumId w:val="26"/>
  </w:num>
  <w:num w:numId="14">
    <w:abstractNumId w:val="17"/>
  </w:num>
  <w:num w:numId="15">
    <w:abstractNumId w:val="46"/>
  </w:num>
  <w:num w:numId="16">
    <w:abstractNumId w:val="9"/>
  </w:num>
  <w:num w:numId="17">
    <w:abstractNumId w:val="39"/>
  </w:num>
  <w:num w:numId="18">
    <w:abstractNumId w:val="16"/>
  </w:num>
  <w:num w:numId="19">
    <w:abstractNumId w:val="33"/>
  </w:num>
  <w:num w:numId="20">
    <w:abstractNumId w:val="23"/>
  </w:num>
  <w:num w:numId="21">
    <w:abstractNumId w:val="22"/>
  </w:num>
  <w:num w:numId="22">
    <w:abstractNumId w:val="44"/>
  </w:num>
  <w:num w:numId="23">
    <w:abstractNumId w:val="21"/>
  </w:num>
  <w:num w:numId="24">
    <w:abstractNumId w:val="48"/>
  </w:num>
  <w:num w:numId="25">
    <w:abstractNumId w:val="8"/>
  </w:num>
  <w:num w:numId="26">
    <w:abstractNumId w:val="42"/>
  </w:num>
  <w:num w:numId="27">
    <w:abstractNumId w:val="18"/>
  </w:num>
  <w:num w:numId="28">
    <w:abstractNumId w:val="15"/>
  </w:num>
  <w:num w:numId="29">
    <w:abstractNumId w:val="38"/>
  </w:num>
  <w:num w:numId="30">
    <w:abstractNumId w:val="13"/>
  </w:num>
  <w:num w:numId="31">
    <w:abstractNumId w:val="41"/>
  </w:num>
  <w:num w:numId="32">
    <w:abstractNumId w:val="37"/>
  </w:num>
  <w:num w:numId="33">
    <w:abstractNumId w:val="25"/>
  </w:num>
  <w:num w:numId="34">
    <w:abstractNumId w:val="45"/>
  </w:num>
  <w:num w:numId="35">
    <w:abstractNumId w:val="35"/>
  </w:num>
  <w:num w:numId="36">
    <w:abstractNumId w:val="36"/>
  </w:num>
  <w:num w:numId="37">
    <w:abstractNumId w:val="19"/>
  </w:num>
  <w:num w:numId="38">
    <w:abstractNumId w:val="0"/>
  </w:num>
  <w:num w:numId="39">
    <w:abstractNumId w:val="1"/>
  </w:num>
  <w:num w:numId="40">
    <w:abstractNumId w:val="2"/>
  </w:num>
  <w:num w:numId="41">
    <w:abstractNumId w:val="3"/>
  </w:num>
  <w:num w:numId="42">
    <w:abstractNumId w:val="4"/>
  </w:num>
  <w:num w:numId="43">
    <w:abstractNumId w:val="12"/>
  </w:num>
  <w:num w:numId="44">
    <w:abstractNumId w:val="5"/>
  </w:num>
  <w:num w:numId="45">
    <w:abstractNumId w:val="34"/>
  </w:num>
  <w:num w:numId="46">
    <w:abstractNumId w:val="43"/>
  </w:num>
  <w:num w:numId="47">
    <w:abstractNumId w:val="20"/>
  </w:num>
  <w:num w:numId="48">
    <w:abstractNumId w:val="47"/>
  </w:num>
  <w:num w:numId="49">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72706"/>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B06"/>
    <w:rsid w:val="00046DFF"/>
    <w:rsid w:val="000507DD"/>
    <w:rsid w:val="00050CDA"/>
    <w:rsid w:val="000514C8"/>
    <w:rsid w:val="000518F0"/>
    <w:rsid w:val="0005257D"/>
    <w:rsid w:val="0005268D"/>
    <w:rsid w:val="00054D6F"/>
    <w:rsid w:val="00057150"/>
    <w:rsid w:val="00060FBD"/>
    <w:rsid w:val="0006113A"/>
    <w:rsid w:val="000622AE"/>
    <w:rsid w:val="00065B86"/>
    <w:rsid w:val="00066DC7"/>
    <w:rsid w:val="00070113"/>
    <w:rsid w:val="0007263A"/>
    <w:rsid w:val="00080D9B"/>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1FE9"/>
    <w:rsid w:val="000D4EF3"/>
    <w:rsid w:val="000D618B"/>
    <w:rsid w:val="000D645B"/>
    <w:rsid w:val="000D76CA"/>
    <w:rsid w:val="000E1982"/>
    <w:rsid w:val="000E369C"/>
    <w:rsid w:val="000E4C6A"/>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16A05"/>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39E7"/>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23719"/>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0BF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50DD"/>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0F5F"/>
    <w:rsid w:val="00412892"/>
    <w:rsid w:val="004133E7"/>
    <w:rsid w:val="00421079"/>
    <w:rsid w:val="004222AD"/>
    <w:rsid w:val="0042571F"/>
    <w:rsid w:val="00425CBE"/>
    <w:rsid w:val="0043031F"/>
    <w:rsid w:val="00432AA7"/>
    <w:rsid w:val="00432E33"/>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308"/>
    <w:rsid w:val="004A4602"/>
    <w:rsid w:val="004C2824"/>
    <w:rsid w:val="004C2F96"/>
    <w:rsid w:val="004C4F1E"/>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5EF"/>
    <w:rsid w:val="005E26CE"/>
    <w:rsid w:val="005E7866"/>
    <w:rsid w:val="005E79C2"/>
    <w:rsid w:val="005F1894"/>
    <w:rsid w:val="005F3D9D"/>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5D39"/>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3174"/>
    <w:rsid w:val="006C4A03"/>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E7ADB"/>
    <w:rsid w:val="006F02D0"/>
    <w:rsid w:val="006F150F"/>
    <w:rsid w:val="006F196B"/>
    <w:rsid w:val="006F1C06"/>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44F8"/>
    <w:rsid w:val="007848E1"/>
    <w:rsid w:val="00784FCF"/>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29F8"/>
    <w:rsid w:val="008068F7"/>
    <w:rsid w:val="008071D9"/>
    <w:rsid w:val="00807EA9"/>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060"/>
    <w:rsid w:val="0096770E"/>
    <w:rsid w:val="00970382"/>
    <w:rsid w:val="0097247B"/>
    <w:rsid w:val="00972ED6"/>
    <w:rsid w:val="0097353E"/>
    <w:rsid w:val="00973B46"/>
    <w:rsid w:val="0097539B"/>
    <w:rsid w:val="009758BB"/>
    <w:rsid w:val="009807E0"/>
    <w:rsid w:val="009817FB"/>
    <w:rsid w:val="00984759"/>
    <w:rsid w:val="009916EC"/>
    <w:rsid w:val="0099294C"/>
    <w:rsid w:val="0099460B"/>
    <w:rsid w:val="009973CD"/>
    <w:rsid w:val="0099797D"/>
    <w:rsid w:val="009A002D"/>
    <w:rsid w:val="009A06D0"/>
    <w:rsid w:val="009A18B3"/>
    <w:rsid w:val="009A1DBD"/>
    <w:rsid w:val="009A22E1"/>
    <w:rsid w:val="009A2FB9"/>
    <w:rsid w:val="009A4623"/>
    <w:rsid w:val="009B1A98"/>
    <w:rsid w:val="009B3133"/>
    <w:rsid w:val="009B31B8"/>
    <w:rsid w:val="009B39F6"/>
    <w:rsid w:val="009B63D0"/>
    <w:rsid w:val="009C2D8D"/>
    <w:rsid w:val="009C2E2D"/>
    <w:rsid w:val="009C371E"/>
    <w:rsid w:val="009C5C69"/>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A5575"/>
    <w:rsid w:val="00AB038E"/>
    <w:rsid w:val="00AB1863"/>
    <w:rsid w:val="00AB4C68"/>
    <w:rsid w:val="00AB4FEA"/>
    <w:rsid w:val="00AC0559"/>
    <w:rsid w:val="00AC4425"/>
    <w:rsid w:val="00AC4D6D"/>
    <w:rsid w:val="00AC6CC6"/>
    <w:rsid w:val="00AC7D4A"/>
    <w:rsid w:val="00AD1580"/>
    <w:rsid w:val="00AD15E9"/>
    <w:rsid w:val="00AD26D3"/>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5E7C"/>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092"/>
    <w:rsid w:val="00B66AED"/>
    <w:rsid w:val="00B66EB1"/>
    <w:rsid w:val="00B678C2"/>
    <w:rsid w:val="00B71E8E"/>
    <w:rsid w:val="00B72217"/>
    <w:rsid w:val="00B73A4F"/>
    <w:rsid w:val="00B73C72"/>
    <w:rsid w:val="00B74DE5"/>
    <w:rsid w:val="00B750A7"/>
    <w:rsid w:val="00B76F3B"/>
    <w:rsid w:val="00B82700"/>
    <w:rsid w:val="00B83FA4"/>
    <w:rsid w:val="00B846B6"/>
    <w:rsid w:val="00B87D2A"/>
    <w:rsid w:val="00B93C2D"/>
    <w:rsid w:val="00B96A60"/>
    <w:rsid w:val="00BA322B"/>
    <w:rsid w:val="00BA4D4B"/>
    <w:rsid w:val="00BA5362"/>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07130"/>
    <w:rsid w:val="00C10CB5"/>
    <w:rsid w:val="00C11E8A"/>
    <w:rsid w:val="00C12D3A"/>
    <w:rsid w:val="00C13901"/>
    <w:rsid w:val="00C1531C"/>
    <w:rsid w:val="00C16E9C"/>
    <w:rsid w:val="00C17188"/>
    <w:rsid w:val="00C24905"/>
    <w:rsid w:val="00C24BEB"/>
    <w:rsid w:val="00C25FD4"/>
    <w:rsid w:val="00C30B63"/>
    <w:rsid w:val="00C31AD8"/>
    <w:rsid w:val="00C31D4F"/>
    <w:rsid w:val="00C400E5"/>
    <w:rsid w:val="00C40601"/>
    <w:rsid w:val="00C42562"/>
    <w:rsid w:val="00C44B41"/>
    <w:rsid w:val="00C45A7D"/>
    <w:rsid w:val="00C4629F"/>
    <w:rsid w:val="00C470B9"/>
    <w:rsid w:val="00C50D80"/>
    <w:rsid w:val="00C50F84"/>
    <w:rsid w:val="00C52417"/>
    <w:rsid w:val="00C565B3"/>
    <w:rsid w:val="00C61A18"/>
    <w:rsid w:val="00C637B3"/>
    <w:rsid w:val="00C64462"/>
    <w:rsid w:val="00C655E7"/>
    <w:rsid w:val="00C659D2"/>
    <w:rsid w:val="00C66261"/>
    <w:rsid w:val="00C67B81"/>
    <w:rsid w:val="00C70543"/>
    <w:rsid w:val="00C71727"/>
    <w:rsid w:val="00C71790"/>
    <w:rsid w:val="00C71C03"/>
    <w:rsid w:val="00C737B4"/>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4083"/>
    <w:rsid w:val="00CE6E71"/>
    <w:rsid w:val="00CF1D3D"/>
    <w:rsid w:val="00CF27FB"/>
    <w:rsid w:val="00CF6C30"/>
    <w:rsid w:val="00CF7288"/>
    <w:rsid w:val="00CF758F"/>
    <w:rsid w:val="00CF7D8C"/>
    <w:rsid w:val="00D06138"/>
    <w:rsid w:val="00D066F9"/>
    <w:rsid w:val="00D1223D"/>
    <w:rsid w:val="00D153A1"/>
    <w:rsid w:val="00D210A4"/>
    <w:rsid w:val="00D213F4"/>
    <w:rsid w:val="00D24526"/>
    <w:rsid w:val="00D24AC6"/>
    <w:rsid w:val="00D26062"/>
    <w:rsid w:val="00D26C3F"/>
    <w:rsid w:val="00D27F8F"/>
    <w:rsid w:val="00D32804"/>
    <w:rsid w:val="00D338D8"/>
    <w:rsid w:val="00D366C0"/>
    <w:rsid w:val="00D41CDC"/>
    <w:rsid w:val="00D42C88"/>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0835"/>
    <w:rsid w:val="00DA193C"/>
    <w:rsid w:val="00DA23A9"/>
    <w:rsid w:val="00DA32D1"/>
    <w:rsid w:val="00DA4338"/>
    <w:rsid w:val="00DB222F"/>
    <w:rsid w:val="00DB3000"/>
    <w:rsid w:val="00DB5BF0"/>
    <w:rsid w:val="00DC2B3D"/>
    <w:rsid w:val="00DC35F4"/>
    <w:rsid w:val="00DC5A05"/>
    <w:rsid w:val="00DC7E0B"/>
    <w:rsid w:val="00DD10AD"/>
    <w:rsid w:val="00DD7562"/>
    <w:rsid w:val="00DE3C35"/>
    <w:rsid w:val="00DE3FE7"/>
    <w:rsid w:val="00DE5E96"/>
    <w:rsid w:val="00DE65BF"/>
    <w:rsid w:val="00DF0501"/>
    <w:rsid w:val="00DF07F1"/>
    <w:rsid w:val="00DF08FA"/>
    <w:rsid w:val="00DF155F"/>
    <w:rsid w:val="00DF2765"/>
    <w:rsid w:val="00DF4330"/>
    <w:rsid w:val="00DF767A"/>
    <w:rsid w:val="00E01B60"/>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42956"/>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A4F8E"/>
    <w:rsid w:val="00EB0902"/>
    <w:rsid w:val="00EB10BA"/>
    <w:rsid w:val="00EB3594"/>
    <w:rsid w:val="00EB5865"/>
    <w:rsid w:val="00EC3180"/>
    <w:rsid w:val="00EC4981"/>
    <w:rsid w:val="00ED0E75"/>
    <w:rsid w:val="00ED1E64"/>
    <w:rsid w:val="00ED2DD0"/>
    <w:rsid w:val="00ED382E"/>
    <w:rsid w:val="00ED7827"/>
    <w:rsid w:val="00ED7C87"/>
    <w:rsid w:val="00EE0073"/>
    <w:rsid w:val="00EE4D56"/>
    <w:rsid w:val="00EF1A62"/>
    <w:rsid w:val="00EF1AA3"/>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36D7"/>
    <w:rsid w:val="00F46B00"/>
    <w:rsid w:val="00F47232"/>
    <w:rsid w:val="00F47AC7"/>
    <w:rsid w:val="00F51DE2"/>
    <w:rsid w:val="00F51EDB"/>
    <w:rsid w:val="00F54E6D"/>
    <w:rsid w:val="00F55ECF"/>
    <w:rsid w:val="00F56B62"/>
    <w:rsid w:val="00F573E7"/>
    <w:rsid w:val="00F641AD"/>
    <w:rsid w:val="00F67EC9"/>
    <w:rsid w:val="00F70465"/>
    <w:rsid w:val="00F72195"/>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0C"/>
    <w:rsid w:val="00FA2DF0"/>
    <w:rsid w:val="00FA568B"/>
    <w:rsid w:val="00FA64AB"/>
    <w:rsid w:val="00FA721A"/>
    <w:rsid w:val="00FB01FC"/>
    <w:rsid w:val="00FB3907"/>
    <w:rsid w:val="00FB6D11"/>
    <w:rsid w:val="00FC0B3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 w:type="paragraph" w:customStyle="1" w:styleId="PargrafodaLista5">
    <w:name w:val="Parágrafo da Lista5"/>
    <w:basedOn w:val="Normal"/>
    <w:rsid w:val="00080D9B"/>
    <w:pPr>
      <w:suppressAutoHyphens/>
      <w:spacing w:line="100" w:lineRule="atLeast"/>
      <w:ind w:left="720"/>
    </w:pPr>
    <w:rPr>
      <w:sz w:val="20"/>
      <w:lang w:eastAsia="ar-SA"/>
    </w:rPr>
  </w:style>
  <w:style w:type="character" w:customStyle="1" w:styleId="xbe">
    <w:name w:val="_xbe"/>
    <w:basedOn w:val="Fontepargpadro"/>
    <w:rsid w:val="00F436D7"/>
  </w:style>
  <w:style w:type="paragraph" w:customStyle="1" w:styleId="PargrafodaLista6">
    <w:name w:val="Parágrafo da Lista6"/>
    <w:basedOn w:val="Normal"/>
    <w:rsid w:val="00432E33"/>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750734642">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1256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ol.as/cidades/3184-bom-jardim/bairros/302726-corrego-de-santo-antonio" TargetMode="External"/><Relationship Id="rId13" Type="http://schemas.openxmlformats.org/officeDocument/2006/relationships/hyperlink" Target="http://www.escol.as/cidades/3184-bom-jardim/bairros/302726-corrego-de-santo-anton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ol.as/cidades/3184-bom-jardim/bairros/302726-corrego-de-santo-antoni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hyperlink" Target="http://www.escol.as/cidades/3184-bom-jardim/bairros/302726-corrego-de-santo-anton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B556B-F47A-48C5-856C-76C3E1A4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58</Pages>
  <Words>15369</Words>
  <Characters>82996</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98169</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2017-04-03T13:15:00Z</cp:lastPrinted>
  <dcterms:created xsi:type="dcterms:W3CDTF">2017-05-26T18:49:00Z</dcterms:created>
  <dcterms:modified xsi:type="dcterms:W3CDTF">2017-06-07T16:59:00Z</dcterms:modified>
</cp:coreProperties>
</file>